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BCFDE" w14:textId="52E3D65C" w:rsidR="00825F09" w:rsidRPr="004017FC" w:rsidRDefault="007752FF" w:rsidP="007752FF">
      <w:pPr>
        <w:rPr>
          <w:rFonts w:ascii="思源黑体 CN Normal" w:eastAsia="思源黑体 CN Normal" w:hAnsi="思源黑体 CN Normal"/>
        </w:rPr>
      </w:pPr>
      <w:r w:rsidRPr="004017FC">
        <w:rPr>
          <w:rFonts w:ascii="思源黑体 CN Normal" w:eastAsia="思源黑体 CN Normal" w:hAnsi="思源黑体 CN Normal" w:hint="eastAsia"/>
          <w:noProof/>
          <w:lang w:val="en-US"/>
        </w:rPr>
        <w:drawing>
          <wp:inline distT="0" distB="0" distL="0" distR="0" wp14:anchorId="0701364E" wp14:editId="2D2C7076">
            <wp:extent cx="5003800" cy="3336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003800" cy="3336290"/>
                    </a:xfrm>
                    <a:prstGeom prst="rect">
                      <a:avLst/>
                    </a:prstGeom>
                  </pic:spPr>
                </pic:pic>
              </a:graphicData>
            </a:graphic>
          </wp:inline>
        </w:drawing>
      </w:r>
    </w:p>
    <w:p w14:paraId="09A356ED" w14:textId="77777777" w:rsidR="007752FF" w:rsidRPr="004017FC" w:rsidRDefault="007752FF" w:rsidP="007752FF">
      <w:pPr>
        <w:rPr>
          <w:rFonts w:ascii="思源黑体 CN Normal" w:eastAsia="思源黑体 CN Normal" w:hAnsi="思源黑体 CN Normal"/>
        </w:rPr>
      </w:pPr>
    </w:p>
    <w:p w14:paraId="6E497560" w14:textId="78ECCA07" w:rsidR="00B076EA" w:rsidRPr="004017FC" w:rsidRDefault="007752FF" w:rsidP="004D372E">
      <w:pPr>
        <w:rPr>
          <w:rFonts w:ascii="思源黑体 CN Normal" w:eastAsia="思源黑体 CN Normal" w:hAnsi="思源黑体 CN Normal"/>
          <w:b/>
          <w:color w:val="0095D5" w:themeColor="accent1"/>
        </w:rPr>
      </w:pPr>
      <w:r w:rsidRPr="004017FC">
        <w:rPr>
          <w:rFonts w:ascii="思源黑体 CN Normal" w:eastAsia="思源黑体 CN Normal" w:hAnsi="思源黑体 CN Normal" w:hint="eastAsia"/>
          <w:b/>
          <w:color w:val="0095D5" w:themeColor="accent1"/>
        </w:rPr>
        <w:t xml:space="preserve">森海塞尔成为 PSNI </w:t>
      </w:r>
      <w:r w:rsidR="00927957">
        <w:rPr>
          <w:rFonts w:ascii="思源黑体 CN Normal" w:eastAsia="思源黑体 CN Normal" w:hAnsi="思源黑体 CN Normal" w:hint="eastAsia"/>
          <w:b/>
          <w:color w:val="0095D5" w:themeColor="accent1"/>
        </w:rPr>
        <w:t>全球联盟</w:t>
      </w:r>
      <w:r w:rsidRPr="004017FC">
        <w:rPr>
          <w:rFonts w:ascii="思源黑体 CN Normal" w:eastAsia="思源黑体 CN Normal" w:hAnsi="思源黑体 CN Normal" w:hint="eastAsia"/>
          <w:b/>
          <w:color w:val="0095D5" w:themeColor="accent1"/>
        </w:rPr>
        <w:t>的全球首选供应商合作伙伴</w:t>
      </w:r>
    </w:p>
    <w:p w14:paraId="66D6D612" w14:textId="77777777" w:rsidR="00697C2B" w:rsidRPr="004017FC" w:rsidRDefault="00697C2B" w:rsidP="00697C2B">
      <w:pPr>
        <w:jc w:val="center"/>
        <w:rPr>
          <w:rFonts w:ascii="思源黑体 CN Normal" w:eastAsia="思源黑体 CN Normal" w:hAnsi="思源黑体 CN Normal"/>
          <w:b/>
          <w:bCs/>
          <w:i/>
          <w:iCs/>
        </w:rPr>
      </w:pPr>
    </w:p>
    <w:p w14:paraId="3B01D471" w14:textId="659E87AD" w:rsidR="0027419A" w:rsidRPr="004017FC" w:rsidRDefault="006B1B50" w:rsidP="000E6930">
      <w:pPr>
        <w:rPr>
          <w:rFonts w:ascii="思源黑体 CN Normal" w:eastAsia="思源黑体 CN Normal" w:hAnsi="思源黑体 CN Normal"/>
          <w:b/>
        </w:rPr>
      </w:pPr>
      <w:bookmarkStart w:id="0" w:name="_Hlk53570179"/>
      <w:r w:rsidRPr="004017FC">
        <w:rPr>
          <w:rFonts w:ascii="思源黑体 CN Normal" w:eastAsia="思源黑体 CN Normal" w:hAnsi="思源黑体 CN Normal" w:hint="eastAsia"/>
          <w:b/>
        </w:rPr>
        <w:t xml:space="preserve">PSNI </w:t>
      </w:r>
      <w:r w:rsidR="002C46E7">
        <w:rPr>
          <w:rFonts w:ascii="思源黑体 CN Normal" w:eastAsia="思源黑体 CN Normal" w:hAnsi="思源黑体 CN Normal" w:hint="eastAsia"/>
          <w:b/>
        </w:rPr>
        <w:t>全球联盟</w:t>
      </w:r>
      <w:r w:rsidRPr="004017FC">
        <w:rPr>
          <w:rFonts w:ascii="思源黑体 CN Normal" w:eastAsia="思源黑体 CN Normal" w:hAnsi="思源黑体 CN Normal" w:hint="eastAsia"/>
          <w:b/>
        </w:rPr>
        <w:t>是由顶级技术集成商和服务提供商组成的</w:t>
      </w:r>
      <w:r w:rsidR="003A6792">
        <w:rPr>
          <w:rFonts w:ascii="思源黑体 CN Normal" w:eastAsia="思源黑体 CN Normal" w:hAnsi="思源黑体 CN Normal" w:hint="eastAsia"/>
          <w:b/>
        </w:rPr>
        <w:t>一流</w:t>
      </w:r>
      <w:r w:rsidRPr="004017FC">
        <w:rPr>
          <w:rFonts w:ascii="思源黑体 CN Normal" w:eastAsia="思源黑体 CN Normal" w:hAnsi="思源黑体 CN Normal" w:hint="eastAsia"/>
          <w:b/>
        </w:rPr>
        <w:t>全球联盟。该联盟很高兴地宣布与森海塞尔建立战略合作关系，作为其最新的全球首选供应商合作伙伴 (PVP)。森海塞尔拥有首屈一指的先进音频技术，旨在让协作和学习更轻松。</w:t>
      </w:r>
      <w:r w:rsidR="001D1357">
        <w:rPr>
          <w:rFonts w:ascii="思源黑体 CN Normal" w:eastAsia="思源黑体 CN Normal" w:hAnsi="思源黑体 CN Normal" w:hint="eastAsia"/>
          <w:b/>
        </w:rPr>
        <w:t xml:space="preserve"> </w:t>
      </w:r>
    </w:p>
    <w:p w14:paraId="51B1874D" w14:textId="77777777" w:rsidR="00FF0B8C" w:rsidRDefault="00FF0B8C" w:rsidP="007752FF">
      <w:pPr>
        <w:rPr>
          <w:szCs w:val="18"/>
        </w:rPr>
      </w:pPr>
    </w:p>
    <w:p w14:paraId="66FC10DE" w14:textId="5716D9C4" w:rsidR="007752FF" w:rsidRDefault="007752FF" w:rsidP="007752FF">
      <w:pPr>
        <w:rPr>
          <w:rFonts w:ascii="思源黑体 CN Normal" w:eastAsia="思源黑体 CN Normal" w:hAnsi="思源黑体 CN Normal"/>
        </w:rPr>
      </w:pPr>
      <w:r w:rsidRPr="004017FC">
        <w:rPr>
          <w:rFonts w:ascii="思源黑体 CN Normal" w:eastAsia="思源黑体 CN Normal" w:hAnsi="思源黑体 CN Normal" w:hint="eastAsia"/>
        </w:rPr>
        <w:t>森海塞尔致力于打造</w:t>
      </w:r>
      <w:r w:rsidR="00872C84">
        <w:rPr>
          <w:rFonts w:ascii="思源黑体 CN Normal" w:eastAsia="思源黑体 CN Normal" w:hAnsi="思源黑体 CN Normal" w:hint="eastAsia"/>
        </w:rPr>
        <w:t>先进</w:t>
      </w:r>
      <w:r w:rsidRPr="004017FC">
        <w:rPr>
          <w:rFonts w:ascii="思源黑体 CN Normal" w:eastAsia="思源黑体 CN Normal" w:hAnsi="思源黑体 CN Normal" w:hint="eastAsia"/>
        </w:rPr>
        <w:t>的音频解决方案</w:t>
      </w:r>
      <w:r w:rsidR="00872C84">
        <w:rPr>
          <w:rFonts w:ascii="思源黑体 CN Normal" w:eastAsia="思源黑体 CN Normal" w:hAnsi="思源黑体 CN Normal" w:hint="eastAsia"/>
        </w:rPr>
        <w:t>，</w:t>
      </w:r>
      <w:r w:rsidR="00544CD4">
        <w:rPr>
          <w:rFonts w:ascii="思源黑体 CN Normal" w:eastAsia="思源黑体 CN Normal" w:hAnsi="思源黑体 CN Normal" w:hint="eastAsia"/>
        </w:rPr>
        <w:t>推动行业进步</w:t>
      </w:r>
      <w:r w:rsidRPr="004017FC">
        <w:rPr>
          <w:rFonts w:ascii="思源黑体 CN Normal" w:eastAsia="思源黑体 CN Normal" w:hAnsi="思源黑体 CN Normal" w:hint="eastAsia"/>
        </w:rPr>
        <w:t xml:space="preserve">。75 </w:t>
      </w:r>
      <w:r w:rsidR="00E376C9">
        <w:rPr>
          <w:rFonts w:ascii="思源黑体 CN Normal" w:eastAsia="思源黑体 CN Normal" w:hAnsi="思源黑体 CN Normal" w:hint="eastAsia"/>
        </w:rPr>
        <w:t>逾</w:t>
      </w:r>
      <w:r w:rsidRPr="004017FC">
        <w:rPr>
          <w:rFonts w:ascii="思源黑体 CN Normal" w:eastAsia="思源黑体 CN Normal" w:hAnsi="思源黑体 CN Normal" w:hint="eastAsia"/>
        </w:rPr>
        <w:t>年来，森海塞尔倾力发展音频</w:t>
      </w:r>
      <w:r w:rsidR="00E376C9">
        <w:rPr>
          <w:rFonts w:ascii="思源黑体 CN Normal" w:eastAsia="思源黑体 CN Normal" w:hAnsi="思源黑体 CN Normal" w:hint="eastAsia"/>
        </w:rPr>
        <w:t>之未来</w:t>
      </w:r>
      <w:r w:rsidRPr="004017FC">
        <w:rPr>
          <w:rFonts w:ascii="思源黑体 CN Normal" w:eastAsia="思源黑体 CN Normal" w:hAnsi="思源黑体 CN Normal" w:hint="eastAsia"/>
        </w:rPr>
        <w:t>，为客户带来非凡的听觉体验。森海塞尔商务通讯部</w:t>
      </w:r>
      <w:r w:rsidR="00EC7D62">
        <w:rPr>
          <w:rFonts w:ascii="思源黑体 CN Normal" w:eastAsia="思源黑体 CN Normal" w:hAnsi="思源黑体 CN Normal" w:hint="eastAsia"/>
        </w:rPr>
        <w:t>门</w:t>
      </w:r>
      <w:r w:rsidRPr="004017FC">
        <w:rPr>
          <w:rFonts w:ascii="思源黑体 CN Normal" w:eastAsia="思源黑体 CN Normal" w:hAnsi="思源黑体 CN Normal" w:hint="eastAsia"/>
        </w:rPr>
        <w:t>创建了可以优化工作与学习环境的解决方案。凭借其市场领先的非接触式音频和数字无线技术产品以及</w:t>
      </w:r>
      <w:r w:rsidR="00D408D0">
        <w:rPr>
          <w:rFonts w:ascii="思源黑体 CN Normal" w:eastAsia="思源黑体 CN Normal" w:hAnsi="思源黑体 CN Normal" w:hint="eastAsia"/>
        </w:rPr>
        <w:t>传统</w:t>
      </w:r>
      <w:r w:rsidRPr="004017FC">
        <w:rPr>
          <w:rFonts w:ascii="思源黑体 CN Normal" w:eastAsia="思源黑体 CN Normal" w:hAnsi="思源黑体 CN Normal" w:hint="eastAsia"/>
        </w:rPr>
        <w:t>解决方案，森海塞尔是其全球众多合作伙伴的强大搭档，</w:t>
      </w:r>
      <w:r w:rsidR="000516D2">
        <w:rPr>
          <w:rFonts w:ascii="思源黑体 CN Normal" w:eastAsia="思源黑体 CN Normal" w:hAnsi="思源黑体 CN Normal" w:hint="eastAsia"/>
        </w:rPr>
        <w:t>使</w:t>
      </w:r>
      <w:r w:rsidRPr="004017FC">
        <w:rPr>
          <w:rFonts w:ascii="思源黑体 CN Normal" w:eastAsia="思源黑体 CN Normal" w:hAnsi="思源黑体 CN Normal" w:hint="eastAsia"/>
        </w:rPr>
        <w:t>他们</w:t>
      </w:r>
      <w:r w:rsidR="000516D2">
        <w:rPr>
          <w:rFonts w:ascii="思源黑体 CN Normal" w:eastAsia="思源黑体 CN Normal" w:hAnsi="思源黑体 CN Normal" w:hint="eastAsia"/>
        </w:rPr>
        <w:t>在设计</w:t>
      </w:r>
      <w:r w:rsidRPr="004017FC">
        <w:rPr>
          <w:rFonts w:ascii="思源黑体 CN Normal" w:eastAsia="思源黑体 CN Normal" w:hAnsi="思源黑体 CN Normal" w:hint="eastAsia"/>
        </w:rPr>
        <w:t>生态系统</w:t>
      </w:r>
      <w:r w:rsidR="000516D2">
        <w:rPr>
          <w:rFonts w:ascii="思源黑体 CN Normal" w:eastAsia="思源黑体 CN Normal" w:hAnsi="思源黑体 CN Normal" w:hint="eastAsia"/>
        </w:rPr>
        <w:t>时免受限制，</w:t>
      </w:r>
      <w:r w:rsidR="006D6EE2">
        <w:rPr>
          <w:rFonts w:ascii="思源黑体 CN Normal" w:eastAsia="思源黑体 CN Normal" w:hAnsi="思源黑体 CN Normal" w:hint="eastAsia"/>
        </w:rPr>
        <w:t>拥有</w:t>
      </w:r>
      <w:r w:rsidRPr="004017FC">
        <w:rPr>
          <w:rFonts w:ascii="思源黑体 CN Normal" w:eastAsia="思源黑体 CN Normal" w:hAnsi="思源黑体 CN Normal" w:hint="eastAsia"/>
        </w:rPr>
        <w:t>自由和灵活性。</w:t>
      </w:r>
    </w:p>
    <w:p w14:paraId="6D8A41C3" w14:textId="77777777" w:rsidR="005C6939" w:rsidRPr="004017FC" w:rsidRDefault="005C6939" w:rsidP="007752FF">
      <w:pPr>
        <w:rPr>
          <w:rFonts w:ascii="思源黑体 CN Normal" w:eastAsia="思源黑体 CN Normal" w:hAnsi="思源黑体 CN Normal"/>
          <w:szCs w:val="18"/>
        </w:rPr>
      </w:pPr>
    </w:p>
    <w:p w14:paraId="6F1FFBD2" w14:textId="12E884AC" w:rsidR="007752FF" w:rsidRPr="004017FC" w:rsidRDefault="007752FF" w:rsidP="007752FF">
      <w:pPr>
        <w:rPr>
          <w:rFonts w:ascii="思源黑体 CN Normal" w:eastAsia="思源黑体 CN Normal" w:hAnsi="思源黑体 CN Normal"/>
          <w:szCs w:val="18"/>
        </w:rPr>
      </w:pPr>
      <w:r w:rsidRPr="004017FC">
        <w:rPr>
          <w:rFonts w:ascii="思源黑体 CN Normal" w:eastAsia="思源黑体 CN Normal" w:hAnsi="思源黑体 CN Normal" w:hint="eastAsia"/>
        </w:rPr>
        <w:t>通过这一</w:t>
      </w:r>
      <w:r w:rsidR="0026537E">
        <w:rPr>
          <w:rFonts w:ascii="思源黑体 CN Normal" w:eastAsia="思源黑体 CN Normal" w:hAnsi="思源黑体 CN Normal" w:hint="eastAsia"/>
        </w:rPr>
        <w:t>全新</w:t>
      </w:r>
      <w:r w:rsidRPr="004017FC">
        <w:rPr>
          <w:rFonts w:ascii="思源黑体 CN Normal" w:eastAsia="思源黑体 CN Normal" w:hAnsi="思源黑体 CN Normal" w:hint="eastAsia"/>
        </w:rPr>
        <w:t>合作伙伴关系，森海塞尔已成为该联盟的全球战略制造合作伙伴，</w:t>
      </w:r>
      <w:r w:rsidR="00203F2E">
        <w:rPr>
          <w:rFonts w:ascii="思源黑体 CN Normal" w:eastAsia="思源黑体 CN Normal" w:hAnsi="思源黑体 CN Normal" w:hint="eastAsia"/>
        </w:rPr>
        <w:t>为联盟的</w:t>
      </w:r>
      <w:r w:rsidRPr="004017FC">
        <w:rPr>
          <w:rFonts w:ascii="思源黑体 CN Normal" w:eastAsia="思源黑体 CN Normal" w:hAnsi="思源黑体 CN Normal" w:hint="eastAsia"/>
        </w:rPr>
        <w:t>认证解决方案提供商 (CSP) 寻求新的市场机会</w:t>
      </w:r>
      <w:r w:rsidR="00203F2E">
        <w:rPr>
          <w:rFonts w:ascii="思源黑体 CN Normal" w:eastAsia="思源黑体 CN Normal" w:hAnsi="思源黑体 CN Normal" w:hint="eastAsia"/>
        </w:rPr>
        <w:t>提供了途径</w:t>
      </w:r>
      <w:r w:rsidRPr="004017FC">
        <w:rPr>
          <w:rFonts w:ascii="思源黑体 CN Normal" w:eastAsia="思源黑体 CN Normal" w:hAnsi="思源黑体 CN Normal" w:hint="eastAsia"/>
        </w:rPr>
        <w:t>，并为他们的客户提供全球标准化的解决方案。</w:t>
      </w:r>
    </w:p>
    <w:p w14:paraId="73F24C91" w14:textId="77777777" w:rsidR="007752FF" w:rsidRPr="004017FC" w:rsidRDefault="007752FF" w:rsidP="007752FF">
      <w:pPr>
        <w:rPr>
          <w:rFonts w:ascii="思源黑体 CN Normal" w:eastAsia="思源黑体 CN Normal" w:hAnsi="思源黑体 CN Normal"/>
          <w:szCs w:val="18"/>
        </w:rPr>
      </w:pPr>
    </w:p>
    <w:p w14:paraId="390CAC10" w14:textId="378D5B9D" w:rsidR="007752FF" w:rsidRPr="004017FC" w:rsidRDefault="007752FF" w:rsidP="007752FF">
      <w:pPr>
        <w:rPr>
          <w:rFonts w:ascii="思源黑体 CN Normal" w:eastAsia="思源黑体 CN Normal" w:hAnsi="思源黑体 CN Normal"/>
          <w:szCs w:val="18"/>
        </w:rPr>
      </w:pPr>
      <w:r w:rsidRPr="004017FC">
        <w:rPr>
          <w:rFonts w:ascii="思源黑体 CN Normal" w:eastAsia="思源黑体 CN Normal" w:hAnsi="思源黑体 CN Normal" w:hint="eastAsia"/>
        </w:rPr>
        <w:lastRenderedPageBreak/>
        <w:t>“我们很荣幸</w:t>
      </w:r>
      <w:r w:rsidR="00203F2E">
        <w:rPr>
          <w:rFonts w:ascii="思源黑体 CN Normal" w:eastAsia="思源黑体 CN Normal" w:hAnsi="思源黑体 CN Normal" w:hint="eastAsia"/>
        </w:rPr>
        <w:t>被选</w:t>
      </w:r>
      <w:r w:rsidRPr="004017FC">
        <w:rPr>
          <w:rFonts w:ascii="思源黑体 CN Normal" w:eastAsia="思源黑体 CN Normal" w:hAnsi="思源黑体 CN Normal" w:hint="eastAsia"/>
        </w:rPr>
        <w:t>为 PSNI 首选供应商合作伙伴。</w:t>
      </w:r>
      <w:r w:rsidR="00203F2E">
        <w:rPr>
          <w:rFonts w:ascii="思源黑体 CN Normal" w:eastAsia="思源黑体 CN Normal" w:hAnsi="思源黑体 CN Normal" w:hint="eastAsia"/>
        </w:rPr>
        <w:t>”</w:t>
      </w:r>
      <w:r w:rsidR="00203F2E" w:rsidRPr="004017FC">
        <w:rPr>
          <w:rFonts w:ascii="思源黑体 CN Normal" w:eastAsia="思源黑体 CN Normal" w:hAnsi="思源黑体 CN Normal" w:hint="eastAsia"/>
        </w:rPr>
        <w:t>森海塞尔商务通讯全球联盟</w:t>
      </w:r>
      <w:r w:rsidR="0019345F">
        <w:rPr>
          <w:rFonts w:ascii="思源黑体 CN Normal" w:eastAsia="思源黑体 CN Normal" w:hAnsi="思源黑体 CN Normal" w:hint="eastAsia"/>
        </w:rPr>
        <w:t>及</w:t>
      </w:r>
      <w:r w:rsidR="00203F2E" w:rsidRPr="004017FC">
        <w:rPr>
          <w:rFonts w:ascii="思源黑体 CN Normal" w:eastAsia="思源黑体 CN Normal" w:hAnsi="思源黑体 CN Normal" w:hint="eastAsia"/>
        </w:rPr>
        <w:t>合作经理 Charlie Jones 表示</w:t>
      </w:r>
      <w:r w:rsidR="0019345F">
        <w:rPr>
          <w:rFonts w:ascii="思源黑体 CN Normal" w:eastAsia="思源黑体 CN Normal" w:hAnsi="思源黑体 CN Normal" w:hint="eastAsia"/>
        </w:rPr>
        <w:t>，“</w:t>
      </w:r>
      <w:r w:rsidRPr="004017FC">
        <w:rPr>
          <w:rFonts w:ascii="思源黑体 CN Normal" w:eastAsia="思源黑体 CN Normal" w:hAnsi="思源黑体 CN Normal" w:hint="eastAsia"/>
        </w:rPr>
        <w:t>随着 PSNI 在全球范围内的不断发展，他们需要合作伙伴能够向世界各地的客户提供及时服务</w:t>
      </w:r>
      <w:r w:rsidR="006158C4">
        <w:rPr>
          <w:rFonts w:ascii="思源黑体 CN Normal" w:eastAsia="思源黑体 CN Normal" w:hAnsi="思源黑体 CN Normal" w:hint="eastAsia"/>
        </w:rPr>
        <w:t>，</w:t>
      </w:r>
      <w:r w:rsidRPr="004017FC">
        <w:rPr>
          <w:rFonts w:ascii="思源黑体 CN Normal" w:eastAsia="思源黑体 CN Normal" w:hAnsi="思源黑体 CN Normal" w:hint="eastAsia"/>
        </w:rPr>
        <w:t>这是我们双方开始商谈时主要考虑</w:t>
      </w:r>
      <w:r w:rsidR="006158C4">
        <w:rPr>
          <w:rFonts w:ascii="思源黑体 CN Normal" w:eastAsia="思源黑体 CN Normal" w:hAnsi="思源黑体 CN Normal" w:hint="eastAsia"/>
        </w:rPr>
        <w:t>的</w:t>
      </w:r>
      <w:r w:rsidRPr="004017FC">
        <w:rPr>
          <w:rFonts w:ascii="思源黑体 CN Normal" w:eastAsia="思源黑体 CN Normal" w:hAnsi="思源黑体 CN Normal" w:hint="eastAsia"/>
        </w:rPr>
        <w:t>因素之一。我们很高兴与各</w:t>
      </w:r>
      <w:r w:rsidR="006158C4">
        <w:rPr>
          <w:rFonts w:ascii="思源黑体 CN Normal" w:eastAsia="思源黑体 CN Normal" w:hAnsi="思源黑体 CN Normal" w:hint="eastAsia"/>
        </w:rPr>
        <w:t>位</w:t>
      </w:r>
      <w:r w:rsidRPr="004017FC">
        <w:rPr>
          <w:rFonts w:ascii="思源黑体 CN Normal" w:eastAsia="思源黑体 CN Normal" w:hAnsi="思源黑体 CN Normal" w:hint="eastAsia"/>
        </w:rPr>
        <w:t>认证解决方案提供商合作，为其全球各地的客户提供</w:t>
      </w:r>
      <w:r w:rsidR="00D33255">
        <w:rPr>
          <w:rFonts w:ascii="思源黑体 CN Normal" w:eastAsia="思源黑体 CN Normal" w:hAnsi="思源黑体 CN Normal" w:hint="eastAsia"/>
        </w:rPr>
        <w:t>世界级</w:t>
      </w:r>
      <w:r w:rsidRPr="004017FC">
        <w:rPr>
          <w:rFonts w:ascii="思源黑体 CN Normal" w:eastAsia="思源黑体 CN Normal" w:hAnsi="思源黑体 CN Normal" w:hint="eastAsia"/>
        </w:rPr>
        <w:t>一流的音频解决方案。”</w:t>
      </w:r>
    </w:p>
    <w:p w14:paraId="3A0492A0" w14:textId="77777777" w:rsidR="007752FF" w:rsidRPr="004017FC" w:rsidRDefault="007752FF" w:rsidP="007752FF">
      <w:pPr>
        <w:rPr>
          <w:rFonts w:ascii="思源黑体 CN Normal" w:eastAsia="思源黑体 CN Normal" w:hAnsi="思源黑体 CN Normal"/>
          <w:szCs w:val="18"/>
        </w:rPr>
      </w:pPr>
    </w:p>
    <w:p w14:paraId="3631B68F" w14:textId="6E8A515D" w:rsidR="007752FF" w:rsidRPr="004017FC" w:rsidRDefault="007752FF" w:rsidP="007752FF">
      <w:pPr>
        <w:rPr>
          <w:rFonts w:ascii="思源黑体 CN Normal" w:eastAsia="思源黑体 CN Normal" w:hAnsi="思源黑体 CN Normal"/>
          <w:szCs w:val="18"/>
        </w:rPr>
      </w:pPr>
      <w:r w:rsidRPr="004017FC">
        <w:rPr>
          <w:rFonts w:ascii="思源黑体 CN Normal" w:eastAsia="思源黑体 CN Normal" w:hAnsi="思源黑体 CN Normal" w:hint="eastAsia"/>
        </w:rPr>
        <w:t>“欢迎森海塞尔加入 PSNI 不断发展的首选供应商合作伙伴网络，</w:t>
      </w:r>
      <w:r w:rsidR="00FE43BF">
        <w:rPr>
          <w:rFonts w:ascii="思源黑体 CN Normal" w:eastAsia="思源黑体 CN Normal" w:hAnsi="思源黑体 CN Normal" w:hint="eastAsia"/>
        </w:rPr>
        <w:t>是非常有价值的补充</w:t>
      </w:r>
      <w:r w:rsidRPr="004017FC">
        <w:rPr>
          <w:rFonts w:ascii="思源黑体 CN Normal" w:eastAsia="思源黑体 CN Normal" w:hAnsi="思源黑体 CN Normal" w:hint="eastAsia"/>
        </w:rPr>
        <w:t>。</w:t>
      </w:r>
      <w:r w:rsidR="00FE43BF">
        <w:rPr>
          <w:rFonts w:ascii="思源黑体 CN Normal" w:eastAsia="思源黑体 CN Normal" w:hAnsi="思源黑体 CN Normal" w:hint="eastAsia"/>
        </w:rPr>
        <w:t>”</w:t>
      </w:r>
      <w:r w:rsidR="00EC7D62" w:rsidRPr="00EC7D62">
        <w:rPr>
          <w:rFonts w:ascii="思源黑体 CN Normal" w:eastAsia="思源黑体 CN Normal" w:hAnsi="思源黑体 CN Normal" w:hint="eastAsia"/>
        </w:rPr>
        <w:t xml:space="preserve"> </w:t>
      </w:r>
      <w:r w:rsidR="00EC7D62" w:rsidRPr="004017FC">
        <w:rPr>
          <w:rFonts w:ascii="思源黑体 CN Normal" w:eastAsia="思源黑体 CN Normal" w:hAnsi="思源黑体 CN Normal" w:hint="eastAsia"/>
        </w:rPr>
        <w:t>PSNI</w:t>
      </w:r>
      <w:r w:rsidR="00294DF1" w:rsidRPr="004017FC">
        <w:rPr>
          <w:rFonts w:ascii="思源黑体 CN Normal" w:eastAsia="思源黑体 CN Normal" w:hAnsi="思源黑体 CN Normal" w:hint="eastAsia"/>
        </w:rPr>
        <w:t>联盟供应商项目总监 Tom Roberts 表示</w:t>
      </w:r>
      <w:r w:rsidR="00FE43BF">
        <w:rPr>
          <w:rFonts w:ascii="思源黑体 CN Normal" w:eastAsia="思源黑体 CN Normal" w:hAnsi="思源黑体 CN Normal" w:hint="eastAsia"/>
        </w:rPr>
        <w:t>，“作为</w:t>
      </w:r>
      <w:r w:rsidRPr="004017FC">
        <w:rPr>
          <w:rFonts w:ascii="思源黑体 CN Normal" w:eastAsia="思源黑体 CN Normal" w:hAnsi="思源黑体 CN Normal" w:hint="eastAsia"/>
        </w:rPr>
        <w:t>音频行业的创新者，</w:t>
      </w:r>
      <w:r w:rsidR="00FE43BF">
        <w:rPr>
          <w:rFonts w:ascii="思源黑体 CN Normal" w:eastAsia="思源黑体 CN Normal" w:hAnsi="思源黑体 CN Normal" w:hint="eastAsia"/>
        </w:rPr>
        <w:t>森海塞尔不断发展其</w:t>
      </w:r>
      <w:r w:rsidRPr="004017FC">
        <w:rPr>
          <w:rFonts w:ascii="思源黑体 CN Normal" w:eastAsia="思源黑体 CN Normal" w:hAnsi="思源黑体 CN Normal" w:hint="eastAsia"/>
        </w:rPr>
        <w:t>市场领先的企业和教育环境音频解决方案组合，使我们的认证解决方案提供商可从 PSNI 的组合</w:t>
      </w:r>
      <w:r w:rsidR="006776F8">
        <w:rPr>
          <w:rFonts w:ascii="思源黑体 CN Normal" w:eastAsia="思源黑体 CN Normal" w:hAnsi="思源黑体 CN Normal" w:hint="eastAsia"/>
        </w:rPr>
        <w:t>目录</w:t>
      </w:r>
      <w:r w:rsidRPr="004017FC">
        <w:rPr>
          <w:rFonts w:ascii="思源黑体 CN Normal" w:eastAsia="思源黑体 CN Normal" w:hAnsi="思源黑体 CN Normal" w:hint="eastAsia"/>
        </w:rPr>
        <w:t>中获得</w:t>
      </w:r>
      <w:r w:rsidR="004F181A">
        <w:rPr>
          <w:rFonts w:ascii="思源黑体 CN Normal" w:eastAsia="思源黑体 CN Normal" w:hAnsi="思源黑体 CN Normal" w:hint="eastAsia"/>
        </w:rPr>
        <w:t>强有力</w:t>
      </w:r>
      <w:r w:rsidRPr="004017FC">
        <w:rPr>
          <w:rFonts w:ascii="思源黑体 CN Normal" w:eastAsia="思源黑体 CN Normal" w:hAnsi="思源黑体 CN Normal" w:hint="eastAsia"/>
        </w:rPr>
        <w:t>的资源。”</w:t>
      </w:r>
    </w:p>
    <w:p w14:paraId="4AFA3641" w14:textId="77777777" w:rsidR="007752FF" w:rsidRPr="004017FC" w:rsidRDefault="007752FF" w:rsidP="007752FF">
      <w:pPr>
        <w:rPr>
          <w:rFonts w:ascii="思源黑体 CN Normal" w:eastAsia="思源黑体 CN Normal" w:hAnsi="思源黑体 CN Normal"/>
          <w:szCs w:val="18"/>
        </w:rPr>
      </w:pPr>
    </w:p>
    <w:p w14:paraId="26F57D58" w14:textId="29F1670B" w:rsidR="007370AA" w:rsidRPr="004017FC" w:rsidRDefault="007752FF" w:rsidP="007752FF">
      <w:pPr>
        <w:rPr>
          <w:rFonts w:ascii="思源黑体 CN Normal" w:eastAsia="思源黑体 CN Normal" w:hAnsi="思源黑体 CN Normal"/>
          <w:szCs w:val="18"/>
        </w:rPr>
      </w:pPr>
      <w:r w:rsidRPr="004017FC">
        <w:rPr>
          <w:rFonts w:ascii="思源黑体 CN Normal" w:eastAsia="思源黑体 CN Normal" w:hAnsi="思源黑体 CN Normal" w:hint="eastAsia"/>
        </w:rPr>
        <w:t xml:space="preserve">PSNI </w:t>
      </w:r>
      <w:r w:rsidR="00B55539">
        <w:rPr>
          <w:rFonts w:ascii="思源黑体 CN Normal" w:eastAsia="思源黑体 CN Normal" w:hAnsi="思源黑体 CN Normal" w:hint="eastAsia"/>
        </w:rPr>
        <w:t>全球联盟</w:t>
      </w:r>
      <w:r w:rsidRPr="004017FC">
        <w:rPr>
          <w:rFonts w:ascii="思源黑体 CN Normal" w:eastAsia="思源黑体 CN Normal" w:hAnsi="思源黑体 CN Normal" w:hint="eastAsia"/>
        </w:rPr>
        <w:t>首选供应商合作伙伴项目面向专有群体，包括视听、统一通信和专业音视频行业的制造商、分销商和服务提供商。PSNI 首选供应商合作伙伴项目的所有供应商均由联盟的认证解决方案提供商预先筛选，以确保</w:t>
      </w:r>
      <w:r w:rsidR="00EB6FBA">
        <w:rPr>
          <w:rFonts w:ascii="思源黑体 CN Normal" w:eastAsia="思源黑体 CN Normal" w:hAnsi="思源黑体 CN Normal" w:hint="eastAsia"/>
        </w:rPr>
        <w:t>唯</w:t>
      </w:r>
      <w:r w:rsidRPr="004017FC">
        <w:rPr>
          <w:rFonts w:ascii="思源黑体 CN Normal" w:eastAsia="思源黑体 CN Normal" w:hAnsi="思源黑体 CN Normal" w:hint="eastAsia"/>
        </w:rPr>
        <w:t>有最优秀的技术提供</w:t>
      </w:r>
      <w:proofErr w:type="gramStart"/>
      <w:r w:rsidRPr="004017FC">
        <w:rPr>
          <w:rFonts w:ascii="思源黑体 CN Normal" w:eastAsia="思源黑体 CN Normal" w:hAnsi="思源黑体 CN Normal" w:hint="eastAsia"/>
        </w:rPr>
        <w:t>商</w:t>
      </w:r>
      <w:r w:rsidR="00EB6FBA">
        <w:rPr>
          <w:rFonts w:ascii="思源黑体 CN Normal" w:eastAsia="思源黑体 CN Normal" w:hAnsi="思源黑体 CN Normal" w:hint="eastAsia"/>
        </w:rPr>
        <w:t>才能</w:t>
      </w:r>
      <w:proofErr w:type="gramEnd"/>
      <w:r w:rsidRPr="004017FC">
        <w:rPr>
          <w:rFonts w:ascii="思源黑体 CN Normal" w:eastAsia="思源黑体 CN Normal" w:hAnsi="思源黑体 CN Normal" w:hint="eastAsia"/>
        </w:rPr>
        <w:t>入选。可以享受 PSNI集成商和</w:t>
      </w:r>
      <w:r w:rsidR="00EB6FBA">
        <w:rPr>
          <w:rFonts w:ascii="思源黑体 CN Normal" w:eastAsia="思源黑体 CN Normal" w:hAnsi="思源黑体 CN Normal" w:hint="eastAsia"/>
        </w:rPr>
        <w:t>供应</w:t>
      </w:r>
      <w:r w:rsidRPr="004017FC">
        <w:rPr>
          <w:rFonts w:ascii="思源黑体 CN Normal" w:eastAsia="思源黑体 CN Normal" w:hAnsi="思源黑体 CN Normal" w:hint="eastAsia"/>
        </w:rPr>
        <w:t>商的</w:t>
      </w:r>
      <w:r w:rsidR="00EB6FBA">
        <w:rPr>
          <w:rFonts w:ascii="思源黑体 CN Normal" w:eastAsia="思源黑体 CN Normal" w:hAnsi="思源黑体 CN Normal" w:hint="eastAsia"/>
        </w:rPr>
        <w:t>集体专长能够为</w:t>
      </w:r>
      <w:r w:rsidR="00EB6FBA" w:rsidRPr="004017FC">
        <w:rPr>
          <w:rFonts w:ascii="思源黑体 CN Normal" w:eastAsia="思源黑体 CN Normal" w:hAnsi="思源黑体 CN Normal" w:hint="eastAsia"/>
        </w:rPr>
        <w:t>联盟的客户</w:t>
      </w:r>
      <w:r w:rsidR="00EB6FBA">
        <w:rPr>
          <w:rFonts w:ascii="思源黑体 CN Normal" w:eastAsia="思源黑体 CN Normal" w:hAnsi="思源黑体 CN Normal" w:hint="eastAsia"/>
        </w:rPr>
        <w:t>提供</w:t>
      </w:r>
      <w:r w:rsidRPr="004017FC">
        <w:rPr>
          <w:rFonts w:ascii="思源黑体 CN Normal" w:eastAsia="思源黑体 CN Normal" w:hAnsi="思源黑体 CN Normal" w:hint="eastAsia"/>
        </w:rPr>
        <w:t>无缝</w:t>
      </w:r>
      <w:r w:rsidR="00EB6FBA">
        <w:rPr>
          <w:rFonts w:ascii="思源黑体 CN Normal" w:eastAsia="思源黑体 CN Normal" w:hAnsi="思源黑体 CN Normal" w:hint="eastAsia"/>
        </w:rPr>
        <w:t>衔接的</w:t>
      </w:r>
      <w:r w:rsidRPr="004017FC">
        <w:rPr>
          <w:rFonts w:ascii="思源黑体 CN Normal" w:eastAsia="思源黑体 CN Normal" w:hAnsi="思源黑体 CN Normal" w:hint="eastAsia"/>
        </w:rPr>
        <w:t>安装与支持服务。</w:t>
      </w:r>
    </w:p>
    <w:p w14:paraId="4366C45D" w14:textId="77777777" w:rsidR="003F6B01" w:rsidRPr="004017FC" w:rsidRDefault="003F6B01" w:rsidP="005F0CCB">
      <w:pPr>
        <w:rPr>
          <w:rFonts w:ascii="思源黑体 CN Normal" w:eastAsia="思源黑体 CN Normal" w:hAnsi="思源黑体 CN Normal"/>
          <w:szCs w:val="18"/>
        </w:rPr>
      </w:pPr>
    </w:p>
    <w:bookmarkEnd w:id="0"/>
    <w:p w14:paraId="3F962F6C" w14:textId="2BF757E2" w:rsidR="00C056A5" w:rsidRDefault="00C056A5">
      <w:pPr>
        <w:spacing w:after="200" w:line="276" w:lineRule="auto"/>
        <w:rPr>
          <w:rFonts w:ascii="思源黑体 CN Normal" w:eastAsia="思源黑体 CN Normal" w:hAnsi="思源黑体 CN Normal"/>
          <w:b/>
          <w:bCs/>
          <w:szCs w:val="18"/>
        </w:rPr>
      </w:pPr>
    </w:p>
    <w:p w14:paraId="78D58EDB" w14:textId="4C8C5B44" w:rsidR="007752FF" w:rsidRPr="004017FC" w:rsidRDefault="007752FF" w:rsidP="007752FF">
      <w:pPr>
        <w:spacing w:line="240" w:lineRule="auto"/>
        <w:textAlignment w:val="baseline"/>
        <w:rPr>
          <w:rFonts w:ascii="思源黑体 CN Normal" w:eastAsia="思源黑体 CN Normal" w:hAnsi="思源黑体 CN Normal" w:cs="Segoe UI"/>
          <w:b/>
          <w:bCs/>
          <w:szCs w:val="18"/>
        </w:rPr>
      </w:pPr>
      <w:r w:rsidRPr="004017FC">
        <w:rPr>
          <w:rFonts w:ascii="思源黑体 CN Normal" w:eastAsia="思源黑体 CN Normal" w:hAnsi="思源黑体 CN Normal" w:hint="eastAsia"/>
          <w:b/>
          <w:bCs/>
          <w:szCs w:val="18"/>
        </w:rPr>
        <w:t xml:space="preserve">关于 PSNI </w:t>
      </w:r>
      <w:r w:rsidR="00056FAA">
        <w:rPr>
          <w:rFonts w:ascii="思源黑体 CN Normal" w:eastAsia="思源黑体 CN Normal" w:hAnsi="思源黑体 CN Normal" w:hint="eastAsia"/>
          <w:b/>
          <w:bCs/>
          <w:szCs w:val="18"/>
        </w:rPr>
        <w:t>全球联盟</w:t>
      </w:r>
      <w:r w:rsidRPr="004017FC">
        <w:rPr>
          <w:rFonts w:ascii="思源黑体 CN Normal" w:eastAsia="思源黑体 CN Normal" w:hAnsi="思源黑体 CN Normal" w:hint="eastAsia"/>
          <w:b/>
          <w:bCs/>
          <w:szCs w:val="18"/>
        </w:rPr>
        <w:t xml:space="preserve"> </w:t>
      </w:r>
    </w:p>
    <w:p w14:paraId="18E8F437" w14:textId="225DF635" w:rsidR="007752FF" w:rsidRPr="004017FC" w:rsidRDefault="007752FF" w:rsidP="007752FF">
      <w:pPr>
        <w:spacing w:line="240" w:lineRule="auto"/>
        <w:textAlignment w:val="baseline"/>
        <w:rPr>
          <w:rFonts w:ascii="思源黑体 CN Normal" w:eastAsia="思源黑体 CN Normal" w:hAnsi="思源黑体 CN Normal" w:cs="Segoe UI"/>
          <w:szCs w:val="18"/>
        </w:rPr>
      </w:pPr>
      <w:r w:rsidRPr="004017FC">
        <w:rPr>
          <w:rFonts w:ascii="思源黑体 CN Normal" w:eastAsia="思源黑体 CN Normal" w:hAnsi="思源黑体 CN Normal" w:hint="eastAsia"/>
          <w:szCs w:val="18"/>
        </w:rPr>
        <w:t xml:space="preserve">PSNI </w:t>
      </w:r>
      <w:r w:rsidR="00056FAA">
        <w:rPr>
          <w:rFonts w:ascii="思源黑体 CN Normal" w:eastAsia="思源黑体 CN Normal" w:hAnsi="思源黑体 CN Normal" w:hint="eastAsia"/>
          <w:szCs w:val="18"/>
        </w:rPr>
        <w:t>全球联盟</w:t>
      </w:r>
      <w:r w:rsidRPr="004017FC">
        <w:rPr>
          <w:rFonts w:ascii="思源黑体 CN Normal" w:eastAsia="思源黑体 CN Normal" w:hAnsi="思源黑体 CN Normal" w:hint="eastAsia"/>
          <w:szCs w:val="18"/>
        </w:rPr>
        <w:t>是国际</w:t>
      </w:r>
      <w:r w:rsidR="00221CE0">
        <w:rPr>
          <w:rFonts w:ascii="思源黑体 CN Normal" w:eastAsia="思源黑体 CN Normal" w:hAnsi="思源黑体 CN Normal" w:hint="eastAsia"/>
          <w:szCs w:val="18"/>
        </w:rPr>
        <w:t>最受认可</w:t>
      </w:r>
      <w:r w:rsidRPr="004017FC">
        <w:rPr>
          <w:rFonts w:ascii="思源黑体 CN Normal" w:eastAsia="思源黑体 CN Normal" w:hAnsi="思源黑体 CN Normal" w:hint="eastAsia"/>
          <w:szCs w:val="18"/>
        </w:rPr>
        <w:t>的视听集成商、制造商、分销商和服务合作伙伴网络，业务遍及全球 200 多个城市。</w:t>
      </w:r>
      <w:r w:rsidR="00221CE0">
        <w:rPr>
          <w:rFonts w:ascii="思源黑体 CN Normal" w:eastAsia="思源黑体 CN Normal" w:hAnsi="思源黑体 CN Normal" w:hint="eastAsia"/>
          <w:szCs w:val="18"/>
        </w:rPr>
        <w:t>其</w:t>
      </w:r>
      <w:r w:rsidRPr="004017FC">
        <w:rPr>
          <w:rFonts w:ascii="思源黑体 CN Normal" w:eastAsia="思源黑体 CN Normal" w:hAnsi="思源黑体 CN Normal" w:hint="eastAsia"/>
          <w:szCs w:val="18"/>
        </w:rPr>
        <w:t>创新模式汇聚</w:t>
      </w:r>
      <w:r w:rsidR="00221CE0">
        <w:rPr>
          <w:rFonts w:ascii="思源黑体 CN Normal" w:eastAsia="思源黑体 CN Normal" w:hAnsi="思源黑体 CN Normal" w:hint="eastAsia"/>
          <w:szCs w:val="18"/>
        </w:rPr>
        <w:t>最出色</w:t>
      </w:r>
      <w:r w:rsidRPr="004017FC">
        <w:rPr>
          <w:rFonts w:ascii="思源黑体 CN Normal" w:eastAsia="思源黑体 CN Normal" w:hAnsi="思源黑体 CN Normal" w:hint="eastAsia"/>
          <w:szCs w:val="18"/>
        </w:rPr>
        <w:t>的供应商</w:t>
      </w:r>
      <w:r w:rsidR="00221CE0">
        <w:rPr>
          <w:rFonts w:ascii="思源黑体 CN Normal" w:eastAsia="思源黑体 CN Normal" w:hAnsi="思源黑体 CN Normal" w:hint="eastAsia"/>
          <w:szCs w:val="18"/>
        </w:rPr>
        <w:t>为一体，</w:t>
      </w:r>
      <w:r w:rsidRPr="004017FC">
        <w:rPr>
          <w:rFonts w:ascii="思源黑体 CN Normal" w:eastAsia="思源黑体 CN Normal" w:hAnsi="思源黑体 CN Normal" w:hint="eastAsia"/>
          <w:szCs w:val="18"/>
        </w:rPr>
        <w:t>为世界各地的组织提供可</w:t>
      </w:r>
      <w:r w:rsidR="0023343F">
        <w:rPr>
          <w:rFonts w:ascii="思源黑体 CN Normal" w:eastAsia="思源黑体 CN Normal" w:hAnsi="思源黑体 CN Normal" w:hint="eastAsia"/>
          <w:szCs w:val="18"/>
        </w:rPr>
        <w:t>升级的</w:t>
      </w:r>
      <w:r w:rsidRPr="004017FC">
        <w:rPr>
          <w:rFonts w:ascii="思源黑体 CN Normal" w:eastAsia="思源黑体 CN Normal" w:hAnsi="思源黑体 CN Normal" w:hint="eastAsia"/>
          <w:szCs w:val="18"/>
        </w:rPr>
        <w:t xml:space="preserve">标准化技术解决方案与托管服务。凭借专有的全球部署和服务认证以及真正的本地化支持，联盟改善了技术解决方案的集成与优化，赋能世界各地的组织为人们的工作与生活方式带来转变。 </w:t>
      </w:r>
    </w:p>
    <w:p w14:paraId="4EC4F323" w14:textId="14B8D848" w:rsidR="007752FF" w:rsidRPr="004017FC" w:rsidRDefault="00273D83" w:rsidP="007752FF">
      <w:pPr>
        <w:spacing w:line="240" w:lineRule="auto"/>
        <w:textAlignment w:val="baseline"/>
        <w:rPr>
          <w:rFonts w:ascii="思源黑体 CN Normal" w:eastAsia="思源黑体 CN Normal" w:hAnsi="思源黑体 CN Normal" w:cs="Segoe UI"/>
          <w:szCs w:val="18"/>
        </w:rPr>
      </w:pPr>
      <w:hyperlink r:id="rId12" w:history="1">
        <w:r w:rsidR="001519B0" w:rsidRPr="004017FC">
          <w:rPr>
            <w:rStyle w:val="aa"/>
            <w:rFonts w:ascii="思源黑体 CN Normal" w:eastAsia="思源黑体 CN Normal" w:hAnsi="思源黑体 CN Normal" w:hint="eastAsia"/>
          </w:rPr>
          <w:t>www.psni.org</w:t>
        </w:r>
      </w:hyperlink>
      <w:r w:rsidR="001519B0" w:rsidRPr="004017FC">
        <w:rPr>
          <w:rFonts w:ascii="思源黑体 CN Normal" w:eastAsia="思源黑体 CN Normal" w:hAnsi="思源黑体 CN Normal" w:hint="eastAsia"/>
          <w:szCs w:val="18"/>
        </w:rPr>
        <w:t xml:space="preserve"> </w:t>
      </w:r>
    </w:p>
    <w:p w14:paraId="13E507D4" w14:textId="77777777" w:rsidR="007752FF" w:rsidRPr="004017FC" w:rsidRDefault="007752FF" w:rsidP="007752FF">
      <w:pPr>
        <w:spacing w:line="240" w:lineRule="auto"/>
        <w:textAlignment w:val="baseline"/>
        <w:rPr>
          <w:rFonts w:ascii="思源黑体 CN Normal" w:eastAsia="思源黑体 CN Normal" w:hAnsi="思源黑体 CN Normal" w:cs="Segoe UI"/>
          <w:szCs w:val="18"/>
        </w:rPr>
      </w:pPr>
    </w:p>
    <w:p w14:paraId="4B138836" w14:textId="77777777" w:rsidR="0098608E" w:rsidRPr="00FB5017" w:rsidRDefault="0098608E" w:rsidP="0098608E">
      <w:pPr>
        <w:spacing w:line="240" w:lineRule="auto"/>
        <w:rPr>
          <w:rFonts w:ascii="微软雅黑" w:eastAsia="微软雅黑" w:hAnsi="微软雅黑"/>
          <w:b/>
          <w:bCs/>
          <w:lang w:val="sv-SE"/>
        </w:rPr>
      </w:pPr>
      <w:r w:rsidRPr="00FB5017">
        <w:rPr>
          <w:rFonts w:ascii="微软雅黑" w:eastAsia="微软雅黑" w:hAnsi="微软雅黑" w:cs="MS Gothic"/>
          <w:b/>
          <w:bCs/>
          <w:lang w:val="sv-SE"/>
        </w:rPr>
        <w:t>关于森海塞</w:t>
      </w:r>
      <w:r w:rsidRPr="00FB5017">
        <w:rPr>
          <w:rFonts w:ascii="微软雅黑" w:eastAsia="微软雅黑" w:hAnsi="微软雅黑" w:cs="Malgun Gothic"/>
          <w:b/>
          <w:bCs/>
          <w:lang w:val="sv-SE"/>
        </w:rPr>
        <w:t>尔品牌</w:t>
      </w:r>
    </w:p>
    <w:p w14:paraId="475D69A4" w14:textId="7E86CE79" w:rsidR="0098608E" w:rsidRPr="00FB5017" w:rsidRDefault="0098608E" w:rsidP="0098608E">
      <w:pPr>
        <w:spacing w:line="240" w:lineRule="auto"/>
        <w:rPr>
          <w:rFonts w:ascii="微软雅黑" w:eastAsia="微软雅黑" w:hAnsi="微软雅黑"/>
          <w:lang w:val="sv-SE"/>
        </w:rPr>
      </w:pPr>
      <w:r w:rsidRPr="00FB5017">
        <w:rPr>
          <w:rFonts w:ascii="微软雅黑" w:eastAsia="微软雅黑" w:hAnsi="微软雅黑" w:cs="MS Gothic"/>
          <w:lang w:val="sv-SE"/>
        </w:rPr>
        <w:t>音</w:t>
      </w:r>
      <w:r w:rsidRPr="00FB5017">
        <w:rPr>
          <w:rFonts w:ascii="微软雅黑" w:eastAsia="微软雅黑" w:hAnsi="微软雅黑" w:cs="Microsoft JhengHei"/>
          <w:lang w:val="sv-SE"/>
        </w:rPr>
        <w:t>频是我们的生命之源</w:t>
      </w:r>
      <w:r w:rsidRPr="00FB5017">
        <w:rPr>
          <w:rFonts w:ascii="微软雅黑" w:eastAsia="微软雅黑" w:hAnsi="微软雅黑"/>
          <w:lang w:val="sv-SE"/>
        </w:rPr>
        <w:t xml:space="preserve"> </w:t>
      </w:r>
      <w:r w:rsidRPr="00FB5017">
        <w:rPr>
          <w:rFonts w:ascii="微软雅黑" w:eastAsia="微软雅黑" w:hAnsi="微软雅黑" w:cs="MS Gothic"/>
          <w:lang w:val="sv-SE"/>
        </w:rPr>
        <w:t>。</w:t>
      </w:r>
      <w:r w:rsidRPr="00FB5017">
        <w:rPr>
          <w:rFonts w:ascii="微软雅黑" w:eastAsia="微软雅黑" w:hAnsi="微软雅黑"/>
          <w:lang w:val="sv-SE"/>
        </w:rPr>
        <w:t xml:space="preserve"> </w:t>
      </w:r>
      <w:r w:rsidRPr="00FB5017">
        <w:rPr>
          <w:rFonts w:ascii="微软雅黑" w:eastAsia="微软雅黑" w:hAnsi="微软雅黑" w:cs="MS Gothic"/>
          <w:lang w:val="sv-SE"/>
        </w:rPr>
        <w:t>我</w:t>
      </w:r>
      <w:r w:rsidRPr="00FB5017">
        <w:rPr>
          <w:rFonts w:ascii="微软雅黑" w:eastAsia="微软雅黑" w:hAnsi="微软雅黑" w:cs="Microsoft JhengHei"/>
          <w:lang w:val="sv-SE"/>
        </w:rPr>
        <w:t>们致力于创造与众不同的音频解决方案。</w:t>
      </w:r>
      <w:r w:rsidRPr="00FB5017">
        <w:rPr>
          <w:rFonts w:ascii="微软雅黑" w:eastAsia="微软雅黑" w:hAnsi="微软雅黑"/>
          <w:lang w:val="sv-SE"/>
        </w:rPr>
        <w:t xml:space="preserve"> </w:t>
      </w:r>
      <w:r w:rsidRPr="00FB5017">
        <w:rPr>
          <w:rFonts w:ascii="微软雅黑" w:eastAsia="微软雅黑" w:hAnsi="微软雅黑" w:cs="MS Gothic"/>
          <w:lang w:val="sv-SE"/>
        </w:rPr>
        <w:t>打造音</w:t>
      </w:r>
      <w:r w:rsidRPr="00FB5017">
        <w:rPr>
          <w:rFonts w:ascii="微软雅黑" w:eastAsia="微软雅黑" w:hAnsi="微软雅黑" w:cs="Microsoft JhengHei"/>
          <w:lang w:val="sv-SE"/>
        </w:rPr>
        <w:t>频之未来并为我们的客户提供非凡的声音体验</w:t>
      </w:r>
      <w:r w:rsidRPr="00FB5017">
        <w:rPr>
          <w:rFonts w:ascii="微软雅黑" w:eastAsia="微软雅黑" w:hAnsi="微软雅黑" w:cs="Sennheiser Office"/>
          <w:lang w:val="sv-SE"/>
        </w:rPr>
        <w:t>——</w:t>
      </w:r>
      <w:r w:rsidRPr="00FB5017">
        <w:rPr>
          <w:rFonts w:ascii="微软雅黑" w:eastAsia="微软雅黑" w:hAnsi="微软雅黑" w:cs="Microsoft JhengHei"/>
          <w:lang w:val="sv-SE"/>
        </w:rPr>
        <w:t>这就是森海塞尔品牌</w:t>
      </w:r>
      <w:r w:rsidR="00AD6277">
        <w:rPr>
          <w:rFonts w:ascii="微软雅黑" w:eastAsia="微软雅黑" w:hAnsi="微软雅黑" w:hint="eastAsia"/>
          <w:lang w:val="sv-SE"/>
        </w:rPr>
        <w:t>近8</w:t>
      </w:r>
      <w:r w:rsidR="00AD6277">
        <w:rPr>
          <w:rFonts w:ascii="微软雅黑" w:eastAsia="微软雅黑" w:hAnsi="微软雅黑"/>
          <w:lang w:val="sv-SE"/>
        </w:rPr>
        <w:t>0</w:t>
      </w:r>
      <w:r w:rsidRPr="00FB5017">
        <w:rPr>
          <w:rFonts w:ascii="微软雅黑" w:eastAsia="微软雅黑" w:hAnsi="微软雅黑" w:cs="MS Gothic"/>
          <w:lang w:val="sv-SE"/>
        </w:rPr>
        <w:t>年来所</w:t>
      </w:r>
      <w:r w:rsidRPr="00FB5017">
        <w:rPr>
          <w:rFonts w:ascii="微软雅黑" w:eastAsia="微软雅黑" w:hAnsi="微软雅黑" w:cs="Microsoft JhengHei"/>
          <w:lang w:val="sv-SE"/>
        </w:rPr>
        <w:t>传承的精神。专业话筒及监听系统、会议系统、流媒体技术和无线传输系统等专业音频解决方案，这些业务隶属于森海</w:t>
      </w:r>
      <w:r w:rsidRPr="00FB5017">
        <w:rPr>
          <w:rFonts w:ascii="微软雅黑" w:eastAsia="微软雅黑" w:hAnsi="微软雅黑" w:cs="MS Gothic"/>
          <w:lang w:val="sv-SE"/>
        </w:rPr>
        <w:t>塞</w:t>
      </w:r>
      <w:r w:rsidRPr="00FB5017">
        <w:rPr>
          <w:rFonts w:ascii="微软雅黑" w:eastAsia="微软雅黑" w:hAnsi="微软雅黑" w:cs="Malgun Gothic"/>
          <w:lang w:val="sv-SE"/>
        </w:rPr>
        <w:t>尔</w:t>
      </w:r>
      <w:r w:rsidRPr="00FB5017">
        <w:rPr>
          <w:rFonts w:ascii="微软雅黑" w:eastAsia="微软雅黑" w:hAnsi="微软雅黑"/>
          <w:lang w:val="sv-SE"/>
        </w:rPr>
        <w:t xml:space="preserve"> ( Sennheiser electronic GmbH &amp; Co. KG)</w:t>
      </w:r>
      <w:r w:rsidRPr="00FB5017">
        <w:rPr>
          <w:rFonts w:ascii="微软雅黑" w:eastAsia="微软雅黑" w:hAnsi="微软雅黑" w:cs="MS Gothic"/>
          <w:lang w:val="sv-SE"/>
        </w:rPr>
        <w:t>；而消</w:t>
      </w:r>
      <w:r w:rsidRPr="00FB5017">
        <w:rPr>
          <w:rFonts w:ascii="微软雅黑" w:eastAsia="微软雅黑" w:hAnsi="微软雅黑" w:cs="Microsoft JhengHei"/>
          <w:lang w:val="sv-SE"/>
        </w:rPr>
        <w:t>费电子产品业务包括耳机、条形音箱和语音增强耳机等在森海塞尔的授权下由索诺瓦控股集团</w:t>
      </w:r>
      <w:r w:rsidRPr="00FB5017">
        <w:rPr>
          <w:rFonts w:ascii="微软雅黑" w:eastAsia="微软雅黑" w:hAnsi="微软雅黑"/>
          <w:lang w:val="sv-SE"/>
        </w:rPr>
        <w:t xml:space="preserve">  (Sonova Holding AG) </w:t>
      </w:r>
      <w:r w:rsidRPr="00FB5017">
        <w:rPr>
          <w:rFonts w:ascii="微软雅黑" w:eastAsia="微软雅黑" w:hAnsi="微软雅黑" w:cs="MS Gothic"/>
          <w:lang w:val="sv-SE"/>
        </w:rPr>
        <w:t>运</w:t>
      </w:r>
      <w:r w:rsidRPr="00FB5017">
        <w:rPr>
          <w:rFonts w:ascii="微软雅黑" w:eastAsia="微软雅黑" w:hAnsi="微软雅黑" w:cs="Microsoft JhengHei"/>
          <w:lang w:val="sv-SE"/>
        </w:rPr>
        <w:t>营。</w:t>
      </w:r>
    </w:p>
    <w:p w14:paraId="65AA933D" w14:textId="77777777" w:rsidR="0098608E" w:rsidRPr="00FB5017" w:rsidRDefault="0098608E" w:rsidP="0098608E">
      <w:pPr>
        <w:spacing w:line="240" w:lineRule="auto"/>
        <w:rPr>
          <w:rFonts w:ascii="微软雅黑" w:eastAsia="微软雅黑" w:hAnsi="微软雅黑"/>
          <w:lang w:val="sv-SE"/>
        </w:rPr>
      </w:pPr>
    </w:p>
    <w:p w14:paraId="5BDF831E" w14:textId="77777777" w:rsidR="0098608E" w:rsidRPr="00714F28" w:rsidRDefault="00273D83" w:rsidP="0098608E">
      <w:pPr>
        <w:spacing w:line="240" w:lineRule="auto"/>
        <w:rPr>
          <w:rFonts w:eastAsia="Microsoft YaHei Light"/>
          <w:color w:val="0095D5" w:themeColor="accent1"/>
          <w:szCs w:val="18"/>
          <w:lang w:val="sv-SE"/>
        </w:rPr>
      </w:pPr>
      <w:hyperlink r:id="rId13" w:history="1">
        <w:r w:rsidR="0098608E" w:rsidRPr="00714F28">
          <w:rPr>
            <w:rStyle w:val="aa"/>
            <w:rFonts w:eastAsia="Microsoft YaHei Light"/>
            <w:color w:val="0095D5" w:themeColor="accent1"/>
            <w:szCs w:val="18"/>
            <w:u w:val="none"/>
            <w:lang w:val="sv-SE"/>
          </w:rPr>
          <w:t>www.sennheiser.com</w:t>
        </w:r>
      </w:hyperlink>
      <w:r w:rsidR="0098608E" w:rsidRPr="00714F28">
        <w:rPr>
          <w:rFonts w:eastAsia="Microsoft YaHei Light"/>
          <w:color w:val="0095D5" w:themeColor="accent1"/>
          <w:szCs w:val="18"/>
          <w:lang w:val="sv-SE"/>
        </w:rPr>
        <w:t xml:space="preserve"> </w:t>
      </w:r>
    </w:p>
    <w:p w14:paraId="28B60EAF" w14:textId="77777777" w:rsidR="0098608E" w:rsidRPr="00714F28" w:rsidRDefault="00273D83" w:rsidP="0098608E">
      <w:pPr>
        <w:spacing w:line="240" w:lineRule="auto"/>
        <w:rPr>
          <w:rFonts w:eastAsia="Microsoft YaHei Light"/>
          <w:color w:val="0095D5" w:themeColor="accent1"/>
          <w:szCs w:val="18"/>
          <w:lang w:val="sv-SE"/>
        </w:rPr>
      </w:pPr>
      <w:hyperlink r:id="rId14" w:history="1">
        <w:r w:rsidR="0098608E" w:rsidRPr="00714F28">
          <w:rPr>
            <w:rStyle w:val="aa"/>
            <w:rFonts w:eastAsia="Microsoft YaHei Light"/>
            <w:color w:val="0095D5" w:themeColor="accent1"/>
            <w:szCs w:val="18"/>
            <w:u w:val="none"/>
            <w:lang w:val="sv-SE"/>
          </w:rPr>
          <w:t>www.sennheiser-hearing.com</w:t>
        </w:r>
      </w:hyperlink>
    </w:p>
    <w:p w14:paraId="6B5E21EB" w14:textId="77777777" w:rsidR="0098608E" w:rsidRDefault="0098608E" w:rsidP="0098608E">
      <w:pPr>
        <w:rPr>
          <w:rFonts w:eastAsia="Microsoft YaHei Light"/>
          <w:lang w:val="sv-SE"/>
        </w:rPr>
      </w:pPr>
    </w:p>
    <w:p w14:paraId="7C7E9DCB" w14:textId="458C21BE" w:rsidR="00C056A5" w:rsidRPr="009F06BE" w:rsidRDefault="00C056A5" w:rsidP="00C056A5">
      <w:pPr>
        <w:spacing w:line="240" w:lineRule="auto"/>
        <w:rPr>
          <w:rFonts w:ascii="微软雅黑" w:eastAsia="微软雅黑" w:hAnsi="微软雅黑" w:cs="Microsoft JhengHei"/>
          <w:b/>
          <w:bCs/>
          <w:lang w:val="sv-SE"/>
        </w:rPr>
      </w:pPr>
      <w:r w:rsidRPr="009F06BE">
        <w:rPr>
          <w:rFonts w:ascii="微软雅黑" w:eastAsia="微软雅黑" w:hAnsi="微软雅黑" w:cs="Microsoft JhengHei" w:hint="eastAsia"/>
          <w:b/>
          <w:bCs/>
          <w:lang w:val="sv-SE"/>
        </w:rPr>
        <w:lastRenderedPageBreak/>
        <w:t>大中华区新闻联络人</w:t>
      </w:r>
    </w:p>
    <w:p w14:paraId="0FE314B0" w14:textId="32EBAAD4" w:rsidR="00C056A5" w:rsidRDefault="00C056A5" w:rsidP="00C056A5">
      <w:pPr>
        <w:spacing w:line="240" w:lineRule="auto"/>
        <w:rPr>
          <w:rFonts w:ascii="微软雅黑" w:eastAsia="微软雅黑" w:hAnsi="微软雅黑" w:cs="Microsoft JhengHei"/>
          <w:lang w:val="sv-SE"/>
        </w:rPr>
      </w:pPr>
      <w:r>
        <w:rPr>
          <w:rFonts w:ascii="微软雅黑" w:eastAsia="微软雅黑" w:hAnsi="微软雅黑" w:cs="Microsoft JhengHei" w:hint="eastAsia"/>
          <w:lang w:val="sv-SE"/>
        </w:rPr>
        <w:t>顾彦多</w:t>
      </w:r>
    </w:p>
    <w:p w14:paraId="682D9A0C" w14:textId="2BA9183F" w:rsidR="00C056A5" w:rsidRDefault="009F06BE" w:rsidP="00C056A5">
      <w:pPr>
        <w:spacing w:line="240" w:lineRule="auto"/>
        <w:rPr>
          <w:rFonts w:ascii="微软雅黑" w:eastAsia="微软雅黑" w:hAnsi="微软雅黑" w:cs="Microsoft JhengHei"/>
          <w:lang w:val="sv-SE"/>
        </w:rPr>
      </w:pPr>
      <w:r>
        <w:rPr>
          <w:rFonts w:ascii="微软雅黑" w:eastAsia="微软雅黑" w:hAnsi="微软雅黑" w:cs="Microsoft JhengHei"/>
          <w:lang w:val="sv-SE"/>
        </w:rPr>
        <w:t>ivy.gu@sennheiser.com</w:t>
      </w:r>
    </w:p>
    <w:p w14:paraId="4688B8F3" w14:textId="7AEF1CDA" w:rsidR="009F06BE" w:rsidRPr="00C056A5" w:rsidRDefault="009F06BE" w:rsidP="00C056A5">
      <w:pPr>
        <w:spacing w:line="240" w:lineRule="auto"/>
        <w:rPr>
          <w:rFonts w:ascii="微软雅黑" w:eastAsia="微软雅黑" w:hAnsi="微软雅黑" w:cs="Microsoft JhengHei" w:hint="eastAsia"/>
          <w:lang w:val="sv-SE"/>
        </w:rPr>
      </w:pPr>
      <w:r>
        <w:rPr>
          <w:rFonts w:ascii="微软雅黑" w:eastAsia="微软雅黑" w:hAnsi="微软雅黑" w:cs="Microsoft JhengHei" w:hint="eastAsia"/>
          <w:lang w:val="sv-SE"/>
        </w:rPr>
        <w:t>+</w:t>
      </w:r>
      <w:r>
        <w:rPr>
          <w:rFonts w:ascii="微软雅黑" w:eastAsia="微软雅黑" w:hAnsi="微软雅黑" w:cs="Microsoft JhengHei"/>
          <w:lang w:val="sv-SE"/>
        </w:rPr>
        <w:t>86-13810674317</w:t>
      </w:r>
    </w:p>
    <w:sectPr w:rsidR="009F06BE" w:rsidRPr="00C056A5"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57BDB" w14:textId="77777777" w:rsidR="00621619" w:rsidRDefault="00621619" w:rsidP="00CA1EB9">
      <w:pPr>
        <w:spacing w:line="240" w:lineRule="auto"/>
      </w:pPr>
      <w:r>
        <w:separator/>
      </w:r>
    </w:p>
  </w:endnote>
  <w:endnote w:type="continuationSeparator" w:id="0">
    <w:p w14:paraId="0C51D2E2" w14:textId="77777777" w:rsidR="00621619" w:rsidRDefault="00621619" w:rsidP="00CA1EB9">
      <w:pPr>
        <w:spacing w:line="240" w:lineRule="auto"/>
      </w:pPr>
      <w:r>
        <w:continuationSeparator/>
      </w:r>
    </w:p>
  </w:endnote>
  <w:endnote w:type="continuationNotice" w:id="1">
    <w:p w14:paraId="250143C7" w14:textId="77777777" w:rsidR="00621619" w:rsidRDefault="006216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D3F7977E-7ED9-44F1-B70F-D8FAFC3F1F2C}"/>
    <w:embedBold r:id="rId2" w:fontKey="{03F654E1-0033-418A-8230-21602A50A0C7}"/>
    <w:embedItalic r:id="rId3" w:fontKey="{B367AAA8-13CF-4F70-AD5F-CC837E7A9A78}"/>
  </w:font>
  <w:font w:name="Calibri">
    <w:panose1 w:val="020F0502020204030204"/>
    <w:charset w:val="00"/>
    <w:family w:val="swiss"/>
    <w:pitch w:val="variable"/>
    <w:sig w:usb0="E4002EFF" w:usb1="C000247B" w:usb2="00000009" w:usb3="00000000" w:csb0="000001FF" w:csb1="00000000"/>
    <w:embedRegular r:id="rId4" w:fontKey="{5F82D3AE-8E57-44B4-BDFF-42546E216B91}"/>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0D9B5369-B409-4D9A-B200-FE38837C0F30}"/>
    <w:embedBold r:id="rId6" w:fontKey="{BF23751F-5FCD-4E1F-8DF7-172794502A90}"/>
  </w:font>
  <w:font w:name="思源黑体 CN Normal">
    <w:altName w:val="微软雅黑"/>
    <w:panose1 w:val="00000000000000000000"/>
    <w:charset w:val="86"/>
    <w:family w:val="swiss"/>
    <w:notTrueType/>
    <w:pitch w:val="variable"/>
    <w:sig w:usb0="20000207" w:usb1="2ADF3C10" w:usb2="00000016" w:usb3="00000000" w:csb0="00060107" w:csb1="00000000"/>
  </w:font>
  <w:font w:name="微软雅黑">
    <w:panose1 w:val="020B0503020204020204"/>
    <w:charset w:val="86"/>
    <w:family w:val="swiss"/>
    <w:pitch w:val="variable"/>
    <w:sig w:usb0="80000287" w:usb1="2ACF3C50" w:usb2="00000016" w:usb3="00000000" w:csb0="0004001F" w:csb1="00000000"/>
    <w:embedRegular r:id="rId7" w:subsetted="1" w:fontKey="{C3EBEF00-0038-404B-A791-C4579767713C}"/>
    <w:embedBold r:id="rId8" w:subsetted="1" w:fontKey="{15038C9B-90CB-4A58-A857-F9912B68C3F3}"/>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Microsoft YaHei Light">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a5"/>
      <w:tabs>
        <w:tab w:val="left" w:pos="3068"/>
      </w:tabs>
    </w:pPr>
    <w:r>
      <w:rPr>
        <w:rFonts w:hint="eastAsia"/>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1D6A9" w14:textId="77777777" w:rsidR="00621619" w:rsidRDefault="00621619" w:rsidP="00CA1EB9">
      <w:pPr>
        <w:spacing w:line="240" w:lineRule="auto"/>
      </w:pPr>
      <w:r>
        <w:separator/>
      </w:r>
    </w:p>
  </w:footnote>
  <w:footnote w:type="continuationSeparator" w:id="0">
    <w:p w14:paraId="7A639635" w14:textId="77777777" w:rsidR="00621619" w:rsidRDefault="00621619" w:rsidP="00CA1EB9">
      <w:pPr>
        <w:spacing w:line="240" w:lineRule="auto"/>
      </w:pPr>
      <w:r>
        <w:continuationSeparator/>
      </w:r>
    </w:p>
  </w:footnote>
  <w:footnote w:type="continuationNotice" w:id="1">
    <w:p w14:paraId="16ECFBFA" w14:textId="77777777" w:rsidR="00621619" w:rsidRDefault="006216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a3"/>
      <w:rPr>
        <w:color w:val="0095D5" w:themeColor="accent1"/>
      </w:rPr>
    </w:pPr>
    <w:r>
      <w:rPr>
        <w:rFonts w:hint="eastAsia"/>
        <w:color w:val="0095D5" w:themeColor="accent1"/>
      </w:rPr>
      <w:t>新闻稿</w:t>
    </w:r>
    <w:r>
      <w:rPr>
        <w:rFonts w:hint="eastAsia"/>
        <w:noProof/>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a3"/>
    </w:pPr>
    <w:r>
      <w:fldChar w:fldCharType="begin"/>
    </w:r>
    <w:r>
      <w:instrText xml:space="preserve"> PAGE  \* Arabic  \* MERGEFORMAT </w:instrText>
    </w:r>
    <w:r>
      <w:fldChar w:fldCharType="separate"/>
    </w:r>
    <w:r w:rsidR="001D1357">
      <w:rPr>
        <w:noProof/>
      </w:rPr>
      <w:t>2</w:t>
    </w:r>
    <w:r>
      <w:fldChar w:fldCharType="end"/>
    </w:r>
    <w:r>
      <w:rPr>
        <w:rFonts w:hint="eastAsia"/>
      </w:rPr>
      <w:t>/</w:t>
    </w:r>
    <w:fldSimple w:instr=" NUMPAGES  \* Arabic  \* MERGEFORMAT ">
      <w:r w:rsidR="001D1357">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9A3CA1" w:rsidRDefault="00324808" w:rsidP="008E5D5C">
    <w:pPr>
      <w:pStyle w:val="a3"/>
      <w:rPr>
        <w:rFonts w:ascii="思源黑体 CN Normal" w:eastAsia="思源黑体 CN Normal" w:hAnsi="思源黑体 CN Normal"/>
        <w:color w:val="0095D5" w:themeColor="accent1"/>
      </w:rPr>
    </w:pPr>
    <w:r w:rsidRPr="009A3CA1">
      <w:rPr>
        <w:rFonts w:ascii="思源黑体 CN Normal" w:eastAsia="思源黑体 CN Normal" w:hAnsi="思源黑体 CN Normal" w:hint="eastAsia"/>
        <w:color w:val="0095D5" w:themeColor="accent1"/>
      </w:rPr>
      <w:t>新闻稿</w:t>
    </w:r>
    <w:r w:rsidRPr="009A3CA1">
      <w:rPr>
        <w:rFonts w:ascii="思源黑体 CN Normal" w:eastAsia="思源黑体 CN Normal" w:hAnsi="思源黑体 CN Normal" w:hint="eastAsia"/>
        <w:noProof/>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9A3CA1" w:rsidRDefault="00324808" w:rsidP="008E5D5C">
    <w:pPr>
      <w:pStyle w:val="a3"/>
      <w:rPr>
        <w:rFonts w:ascii="思源黑体 CN Normal" w:eastAsia="思源黑体 CN Normal" w:hAnsi="思源黑体 CN Normal"/>
      </w:rPr>
    </w:pPr>
    <w:r w:rsidRPr="009A3CA1">
      <w:rPr>
        <w:rFonts w:ascii="思源黑体 CN Normal" w:eastAsia="思源黑体 CN Normal" w:hAnsi="思源黑体 CN Normal"/>
      </w:rPr>
      <w:fldChar w:fldCharType="begin"/>
    </w:r>
    <w:r w:rsidRPr="009A3CA1">
      <w:rPr>
        <w:rFonts w:ascii="思源黑体 CN Normal" w:eastAsia="思源黑体 CN Normal" w:hAnsi="思源黑体 CN Normal"/>
      </w:rPr>
      <w:instrText xml:space="preserve"> PAGE  \* Arabic  \* MERGEFORMAT </w:instrText>
    </w:r>
    <w:r w:rsidRPr="009A3CA1">
      <w:rPr>
        <w:rFonts w:ascii="思源黑体 CN Normal" w:eastAsia="思源黑体 CN Normal" w:hAnsi="思源黑体 CN Normal"/>
      </w:rPr>
      <w:fldChar w:fldCharType="separate"/>
    </w:r>
    <w:r w:rsidR="001D1357">
      <w:rPr>
        <w:rFonts w:ascii="思源黑体 CN Normal" w:eastAsia="思源黑体 CN Normal" w:hAnsi="思源黑体 CN Normal"/>
        <w:noProof/>
      </w:rPr>
      <w:t>1</w:t>
    </w:r>
    <w:r w:rsidRPr="009A3CA1">
      <w:rPr>
        <w:rFonts w:ascii="思源黑体 CN Normal" w:eastAsia="思源黑体 CN Normal" w:hAnsi="思源黑体 CN Normal"/>
      </w:rPr>
      <w:fldChar w:fldCharType="end"/>
    </w:r>
    <w:r w:rsidRPr="009A3CA1">
      <w:rPr>
        <w:rFonts w:ascii="思源黑体 CN Normal" w:eastAsia="思源黑体 CN Normal" w:hAnsi="思源黑体 CN Normal" w:hint="eastAsia"/>
      </w:rPr>
      <w:t>/</w:t>
    </w:r>
    <w:r w:rsidR="001519B0" w:rsidRPr="009A3CA1">
      <w:rPr>
        <w:rFonts w:ascii="思源黑体 CN Normal" w:eastAsia="思源黑体 CN Normal" w:hAnsi="思源黑体 CN Normal" w:hint="eastAsia"/>
      </w:rPr>
      <w:fldChar w:fldCharType="begin"/>
    </w:r>
    <w:r w:rsidR="001519B0" w:rsidRPr="009A3CA1">
      <w:rPr>
        <w:rFonts w:ascii="思源黑体 CN Normal" w:eastAsia="思源黑体 CN Normal" w:hAnsi="思源黑体 CN Normal"/>
      </w:rPr>
      <w:instrText xml:space="preserve"> NUMPAGES  \* Arabic  \* MERGEFORMAT </w:instrText>
    </w:r>
    <w:r w:rsidR="001519B0" w:rsidRPr="009A3CA1">
      <w:rPr>
        <w:rFonts w:ascii="思源黑体 CN Normal" w:eastAsia="思源黑体 CN Normal" w:hAnsi="思源黑体 CN Normal" w:hint="eastAsia"/>
      </w:rPr>
      <w:fldChar w:fldCharType="separate"/>
    </w:r>
    <w:r w:rsidR="001D1357">
      <w:rPr>
        <w:rFonts w:ascii="思源黑体 CN Normal" w:eastAsia="思源黑体 CN Normal" w:hAnsi="思源黑体 CN Normal"/>
        <w:noProof/>
      </w:rPr>
      <w:t>2</w:t>
    </w:r>
    <w:r w:rsidR="001519B0" w:rsidRPr="009A3CA1">
      <w:rPr>
        <w:rFonts w:ascii="思源黑体 CN Normal" w:eastAsia="思源黑体 CN Normal" w:hAnsi="思源黑体 CN Normal" w:hint="eastAsi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9608297">
    <w:abstractNumId w:val="6"/>
  </w:num>
  <w:num w:numId="2" w16cid:durableId="449473185">
    <w:abstractNumId w:val="3"/>
  </w:num>
  <w:num w:numId="3" w16cid:durableId="1681005513">
    <w:abstractNumId w:val="22"/>
  </w:num>
  <w:num w:numId="4" w16cid:durableId="27688338">
    <w:abstractNumId w:val="5"/>
  </w:num>
  <w:num w:numId="5" w16cid:durableId="1241910632">
    <w:abstractNumId w:val="19"/>
  </w:num>
  <w:num w:numId="6" w16cid:durableId="1860774098">
    <w:abstractNumId w:val="9"/>
  </w:num>
  <w:num w:numId="7" w16cid:durableId="15314076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7336252">
    <w:abstractNumId w:val="2"/>
  </w:num>
  <w:num w:numId="9" w16cid:durableId="1818522612">
    <w:abstractNumId w:val="15"/>
  </w:num>
  <w:num w:numId="10" w16cid:durableId="270433107">
    <w:abstractNumId w:val="1"/>
  </w:num>
  <w:num w:numId="11" w16cid:durableId="1505970374">
    <w:abstractNumId w:val="7"/>
  </w:num>
  <w:num w:numId="12" w16cid:durableId="965426121">
    <w:abstractNumId w:val="17"/>
  </w:num>
  <w:num w:numId="13" w16cid:durableId="1622879553">
    <w:abstractNumId w:val="21"/>
  </w:num>
  <w:num w:numId="14" w16cid:durableId="668215812">
    <w:abstractNumId w:val="4"/>
  </w:num>
  <w:num w:numId="15" w16cid:durableId="2015759749">
    <w:abstractNumId w:val="18"/>
  </w:num>
  <w:num w:numId="16" w16cid:durableId="907568398">
    <w:abstractNumId w:val="11"/>
  </w:num>
  <w:num w:numId="17" w16cid:durableId="920338603">
    <w:abstractNumId w:val="10"/>
  </w:num>
  <w:num w:numId="18" w16cid:durableId="1415517971">
    <w:abstractNumId w:val="8"/>
  </w:num>
  <w:num w:numId="19" w16cid:durableId="1434472416">
    <w:abstractNumId w:val="12"/>
  </w:num>
  <w:num w:numId="20" w16cid:durableId="1144658139">
    <w:abstractNumId w:val="14"/>
  </w:num>
  <w:num w:numId="21" w16cid:durableId="919758766">
    <w:abstractNumId w:val="16"/>
  </w:num>
  <w:num w:numId="22" w16cid:durableId="1892035014">
    <w:abstractNumId w:val="13"/>
  </w:num>
  <w:num w:numId="23" w16cid:durableId="1698239805">
    <w:abstractNumId w:val="20"/>
  </w:num>
  <w:num w:numId="24" w16cid:durableId="1269848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03EA"/>
    <w:rsid w:val="00001645"/>
    <w:rsid w:val="00001CB8"/>
    <w:rsid w:val="00006FC6"/>
    <w:rsid w:val="0001001F"/>
    <w:rsid w:val="0001027A"/>
    <w:rsid w:val="000102A9"/>
    <w:rsid w:val="00011C6C"/>
    <w:rsid w:val="000134D7"/>
    <w:rsid w:val="00014BCA"/>
    <w:rsid w:val="00014D54"/>
    <w:rsid w:val="000151A7"/>
    <w:rsid w:val="000156A7"/>
    <w:rsid w:val="00016196"/>
    <w:rsid w:val="0001632B"/>
    <w:rsid w:val="0001676E"/>
    <w:rsid w:val="00017631"/>
    <w:rsid w:val="00021722"/>
    <w:rsid w:val="000250B4"/>
    <w:rsid w:val="00025286"/>
    <w:rsid w:val="0002555F"/>
    <w:rsid w:val="00025804"/>
    <w:rsid w:val="0003165D"/>
    <w:rsid w:val="0003285B"/>
    <w:rsid w:val="00033E96"/>
    <w:rsid w:val="00034424"/>
    <w:rsid w:val="000347C5"/>
    <w:rsid w:val="00035FDB"/>
    <w:rsid w:val="00036796"/>
    <w:rsid w:val="0004056A"/>
    <w:rsid w:val="00043821"/>
    <w:rsid w:val="000451AC"/>
    <w:rsid w:val="000454A7"/>
    <w:rsid w:val="00045BA2"/>
    <w:rsid w:val="00046898"/>
    <w:rsid w:val="00047D6A"/>
    <w:rsid w:val="00050225"/>
    <w:rsid w:val="000515F9"/>
    <w:rsid w:val="000516D2"/>
    <w:rsid w:val="00051D12"/>
    <w:rsid w:val="00052598"/>
    <w:rsid w:val="000534CD"/>
    <w:rsid w:val="00053F63"/>
    <w:rsid w:val="00054955"/>
    <w:rsid w:val="00055750"/>
    <w:rsid w:val="00056FAA"/>
    <w:rsid w:val="00057FC1"/>
    <w:rsid w:val="00060B4C"/>
    <w:rsid w:val="00060BEE"/>
    <w:rsid w:val="0006221A"/>
    <w:rsid w:val="00062A68"/>
    <w:rsid w:val="000649B2"/>
    <w:rsid w:val="000650C7"/>
    <w:rsid w:val="00067063"/>
    <w:rsid w:val="00067124"/>
    <w:rsid w:val="000704E2"/>
    <w:rsid w:val="0007082C"/>
    <w:rsid w:val="00071D44"/>
    <w:rsid w:val="00072B8E"/>
    <w:rsid w:val="0007307E"/>
    <w:rsid w:val="00073141"/>
    <w:rsid w:val="00073490"/>
    <w:rsid w:val="0007397C"/>
    <w:rsid w:val="00075A03"/>
    <w:rsid w:val="00077292"/>
    <w:rsid w:val="00080357"/>
    <w:rsid w:val="00082526"/>
    <w:rsid w:val="000845EB"/>
    <w:rsid w:val="000850F9"/>
    <w:rsid w:val="00085C76"/>
    <w:rsid w:val="00086823"/>
    <w:rsid w:val="00086BC7"/>
    <w:rsid w:val="00086E89"/>
    <w:rsid w:val="00090721"/>
    <w:rsid w:val="0009095D"/>
    <w:rsid w:val="00092121"/>
    <w:rsid w:val="00093230"/>
    <w:rsid w:val="0009384F"/>
    <w:rsid w:val="00093D72"/>
    <w:rsid w:val="00095C8C"/>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C05B8"/>
    <w:rsid w:val="000C07FC"/>
    <w:rsid w:val="000C0935"/>
    <w:rsid w:val="000C1C9D"/>
    <w:rsid w:val="000C3C6E"/>
    <w:rsid w:val="000C6E65"/>
    <w:rsid w:val="000C7D2D"/>
    <w:rsid w:val="000D07C3"/>
    <w:rsid w:val="000D36B9"/>
    <w:rsid w:val="000D3ACD"/>
    <w:rsid w:val="000E195D"/>
    <w:rsid w:val="000E4136"/>
    <w:rsid w:val="000E558A"/>
    <w:rsid w:val="000E6930"/>
    <w:rsid w:val="000F03E5"/>
    <w:rsid w:val="000F0CCB"/>
    <w:rsid w:val="000F1105"/>
    <w:rsid w:val="000F1B7D"/>
    <w:rsid w:val="000F442D"/>
    <w:rsid w:val="000F551D"/>
    <w:rsid w:val="000F712D"/>
    <w:rsid w:val="000F7E49"/>
    <w:rsid w:val="00100A7C"/>
    <w:rsid w:val="00102317"/>
    <w:rsid w:val="00102810"/>
    <w:rsid w:val="00102814"/>
    <w:rsid w:val="001030EE"/>
    <w:rsid w:val="001052A3"/>
    <w:rsid w:val="00106B48"/>
    <w:rsid w:val="00107BD5"/>
    <w:rsid w:val="001103C9"/>
    <w:rsid w:val="00110939"/>
    <w:rsid w:val="00113626"/>
    <w:rsid w:val="00114E49"/>
    <w:rsid w:val="00115425"/>
    <w:rsid w:val="00115712"/>
    <w:rsid w:val="00116389"/>
    <w:rsid w:val="0011665F"/>
    <w:rsid w:val="0011685D"/>
    <w:rsid w:val="00117457"/>
    <w:rsid w:val="00117A83"/>
    <w:rsid w:val="00117D6E"/>
    <w:rsid w:val="00121501"/>
    <w:rsid w:val="001221F5"/>
    <w:rsid w:val="001240E1"/>
    <w:rsid w:val="00124508"/>
    <w:rsid w:val="001252B9"/>
    <w:rsid w:val="0012606B"/>
    <w:rsid w:val="00126947"/>
    <w:rsid w:val="001274C0"/>
    <w:rsid w:val="0013050D"/>
    <w:rsid w:val="00131B01"/>
    <w:rsid w:val="00133565"/>
    <w:rsid w:val="00133894"/>
    <w:rsid w:val="0013441F"/>
    <w:rsid w:val="001345C1"/>
    <w:rsid w:val="00134901"/>
    <w:rsid w:val="00135166"/>
    <w:rsid w:val="001354F8"/>
    <w:rsid w:val="0013610C"/>
    <w:rsid w:val="001369CB"/>
    <w:rsid w:val="0014006E"/>
    <w:rsid w:val="0014010A"/>
    <w:rsid w:val="00140778"/>
    <w:rsid w:val="0014326E"/>
    <w:rsid w:val="00146DDA"/>
    <w:rsid w:val="001479E9"/>
    <w:rsid w:val="00147F33"/>
    <w:rsid w:val="001519B0"/>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81262"/>
    <w:rsid w:val="00181B67"/>
    <w:rsid w:val="00182103"/>
    <w:rsid w:val="001821D7"/>
    <w:rsid w:val="001828DD"/>
    <w:rsid w:val="00186350"/>
    <w:rsid w:val="00187B60"/>
    <w:rsid w:val="001903BF"/>
    <w:rsid w:val="00192C71"/>
    <w:rsid w:val="0019345F"/>
    <w:rsid w:val="00193B1A"/>
    <w:rsid w:val="00194A8A"/>
    <w:rsid w:val="00195CE3"/>
    <w:rsid w:val="00196886"/>
    <w:rsid w:val="0019717E"/>
    <w:rsid w:val="00197BA9"/>
    <w:rsid w:val="001A054A"/>
    <w:rsid w:val="001A1F29"/>
    <w:rsid w:val="001A56BA"/>
    <w:rsid w:val="001A5A7D"/>
    <w:rsid w:val="001A5F27"/>
    <w:rsid w:val="001A6DF3"/>
    <w:rsid w:val="001A6F68"/>
    <w:rsid w:val="001A7A65"/>
    <w:rsid w:val="001B46A8"/>
    <w:rsid w:val="001B4794"/>
    <w:rsid w:val="001B4B52"/>
    <w:rsid w:val="001B684D"/>
    <w:rsid w:val="001B73DB"/>
    <w:rsid w:val="001C00CF"/>
    <w:rsid w:val="001C121C"/>
    <w:rsid w:val="001C25F1"/>
    <w:rsid w:val="001C3AE0"/>
    <w:rsid w:val="001C40F8"/>
    <w:rsid w:val="001C41C5"/>
    <w:rsid w:val="001C47AE"/>
    <w:rsid w:val="001C4F26"/>
    <w:rsid w:val="001C63D8"/>
    <w:rsid w:val="001C6769"/>
    <w:rsid w:val="001D01A5"/>
    <w:rsid w:val="001D0E78"/>
    <w:rsid w:val="001D1357"/>
    <w:rsid w:val="001D2618"/>
    <w:rsid w:val="001D4E25"/>
    <w:rsid w:val="001D5C68"/>
    <w:rsid w:val="001D749B"/>
    <w:rsid w:val="001D7EE6"/>
    <w:rsid w:val="001E0408"/>
    <w:rsid w:val="001E0C8F"/>
    <w:rsid w:val="001E25D5"/>
    <w:rsid w:val="001E3A92"/>
    <w:rsid w:val="001E4E1A"/>
    <w:rsid w:val="001E5371"/>
    <w:rsid w:val="001E558D"/>
    <w:rsid w:val="001F1BFA"/>
    <w:rsid w:val="001F3001"/>
    <w:rsid w:val="001F3526"/>
    <w:rsid w:val="001F44EF"/>
    <w:rsid w:val="001F4611"/>
    <w:rsid w:val="001F4885"/>
    <w:rsid w:val="001F549C"/>
    <w:rsid w:val="001F6CE9"/>
    <w:rsid w:val="001F7C56"/>
    <w:rsid w:val="0020014E"/>
    <w:rsid w:val="002008AB"/>
    <w:rsid w:val="002025D2"/>
    <w:rsid w:val="00202B9A"/>
    <w:rsid w:val="00203C58"/>
    <w:rsid w:val="00203F2E"/>
    <w:rsid w:val="00204735"/>
    <w:rsid w:val="002057CE"/>
    <w:rsid w:val="00206240"/>
    <w:rsid w:val="002075EF"/>
    <w:rsid w:val="00210D69"/>
    <w:rsid w:val="00213A44"/>
    <w:rsid w:val="00213B6E"/>
    <w:rsid w:val="00214BEE"/>
    <w:rsid w:val="002206C4"/>
    <w:rsid w:val="00220ABB"/>
    <w:rsid w:val="00221CE0"/>
    <w:rsid w:val="00222D1C"/>
    <w:rsid w:val="00223399"/>
    <w:rsid w:val="002279EA"/>
    <w:rsid w:val="0023030F"/>
    <w:rsid w:val="0023069B"/>
    <w:rsid w:val="00232AC4"/>
    <w:rsid w:val="002332F1"/>
    <w:rsid w:val="0023343F"/>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461E"/>
    <w:rsid w:val="002572AB"/>
    <w:rsid w:val="00257E72"/>
    <w:rsid w:val="00257ECC"/>
    <w:rsid w:val="0026174D"/>
    <w:rsid w:val="00262172"/>
    <w:rsid w:val="002625D3"/>
    <w:rsid w:val="00262913"/>
    <w:rsid w:val="0026537E"/>
    <w:rsid w:val="00265815"/>
    <w:rsid w:val="00266801"/>
    <w:rsid w:val="00266880"/>
    <w:rsid w:val="0026699F"/>
    <w:rsid w:val="00266E51"/>
    <w:rsid w:val="00270CB4"/>
    <w:rsid w:val="00271D51"/>
    <w:rsid w:val="00271E19"/>
    <w:rsid w:val="0027294F"/>
    <w:rsid w:val="0027375A"/>
    <w:rsid w:val="00273D83"/>
    <w:rsid w:val="002740F2"/>
    <w:rsid w:val="0027419A"/>
    <w:rsid w:val="00275A17"/>
    <w:rsid w:val="00280603"/>
    <w:rsid w:val="00282A73"/>
    <w:rsid w:val="00282A8D"/>
    <w:rsid w:val="002834AA"/>
    <w:rsid w:val="00284363"/>
    <w:rsid w:val="002849F1"/>
    <w:rsid w:val="00285FD1"/>
    <w:rsid w:val="00286DAF"/>
    <w:rsid w:val="00286F89"/>
    <w:rsid w:val="002908FE"/>
    <w:rsid w:val="002917A2"/>
    <w:rsid w:val="00293C1C"/>
    <w:rsid w:val="00294BF6"/>
    <w:rsid w:val="00294DF1"/>
    <w:rsid w:val="00295CC5"/>
    <w:rsid w:val="00296422"/>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6E7"/>
    <w:rsid w:val="002C4738"/>
    <w:rsid w:val="002C4AD0"/>
    <w:rsid w:val="002C4B77"/>
    <w:rsid w:val="002C6A5D"/>
    <w:rsid w:val="002C6F4D"/>
    <w:rsid w:val="002C7064"/>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6AC4"/>
    <w:rsid w:val="002F081B"/>
    <w:rsid w:val="002F0BA7"/>
    <w:rsid w:val="002F1855"/>
    <w:rsid w:val="002F319B"/>
    <w:rsid w:val="002F39C7"/>
    <w:rsid w:val="002F4586"/>
    <w:rsid w:val="002F4E5D"/>
    <w:rsid w:val="002F6C5E"/>
    <w:rsid w:val="0030043B"/>
    <w:rsid w:val="0030478E"/>
    <w:rsid w:val="003054E4"/>
    <w:rsid w:val="00305B63"/>
    <w:rsid w:val="003061BD"/>
    <w:rsid w:val="00306265"/>
    <w:rsid w:val="00310036"/>
    <w:rsid w:val="003100C9"/>
    <w:rsid w:val="00311052"/>
    <w:rsid w:val="00311C6F"/>
    <w:rsid w:val="00312A0A"/>
    <w:rsid w:val="00312C53"/>
    <w:rsid w:val="003133ED"/>
    <w:rsid w:val="00313E23"/>
    <w:rsid w:val="003144D7"/>
    <w:rsid w:val="003152E4"/>
    <w:rsid w:val="00315658"/>
    <w:rsid w:val="0031587E"/>
    <w:rsid w:val="00316F85"/>
    <w:rsid w:val="00320123"/>
    <w:rsid w:val="00320E9B"/>
    <w:rsid w:val="00320EA4"/>
    <w:rsid w:val="00320FA0"/>
    <w:rsid w:val="0032173C"/>
    <w:rsid w:val="003222F5"/>
    <w:rsid w:val="003224DE"/>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77FA"/>
    <w:rsid w:val="00347E4A"/>
    <w:rsid w:val="00350556"/>
    <w:rsid w:val="00350C3E"/>
    <w:rsid w:val="00351B40"/>
    <w:rsid w:val="00351CC9"/>
    <w:rsid w:val="003524A7"/>
    <w:rsid w:val="00354AF9"/>
    <w:rsid w:val="00355139"/>
    <w:rsid w:val="00356DAE"/>
    <w:rsid w:val="00357432"/>
    <w:rsid w:val="00357C59"/>
    <w:rsid w:val="00360660"/>
    <w:rsid w:val="00360979"/>
    <w:rsid w:val="00362717"/>
    <w:rsid w:val="0036480A"/>
    <w:rsid w:val="00367970"/>
    <w:rsid w:val="003679E5"/>
    <w:rsid w:val="00367A1D"/>
    <w:rsid w:val="003708EA"/>
    <w:rsid w:val="00372321"/>
    <w:rsid w:val="00373F92"/>
    <w:rsid w:val="003753CB"/>
    <w:rsid w:val="00375730"/>
    <w:rsid w:val="00375ACD"/>
    <w:rsid w:val="00376B37"/>
    <w:rsid w:val="00377FEF"/>
    <w:rsid w:val="003826D8"/>
    <w:rsid w:val="003847D0"/>
    <w:rsid w:val="00384CF4"/>
    <w:rsid w:val="0038583A"/>
    <w:rsid w:val="0038675D"/>
    <w:rsid w:val="00387600"/>
    <w:rsid w:val="00387744"/>
    <w:rsid w:val="00391A22"/>
    <w:rsid w:val="00392136"/>
    <w:rsid w:val="00394948"/>
    <w:rsid w:val="00396F09"/>
    <w:rsid w:val="003A0A80"/>
    <w:rsid w:val="003A21E5"/>
    <w:rsid w:val="003A26C2"/>
    <w:rsid w:val="003A31B6"/>
    <w:rsid w:val="003A3577"/>
    <w:rsid w:val="003A45F8"/>
    <w:rsid w:val="003A4922"/>
    <w:rsid w:val="003A626D"/>
    <w:rsid w:val="003A649F"/>
    <w:rsid w:val="003A6792"/>
    <w:rsid w:val="003A6992"/>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DDB"/>
    <w:rsid w:val="003F7EFB"/>
    <w:rsid w:val="0040012C"/>
    <w:rsid w:val="00400B3D"/>
    <w:rsid w:val="004017FC"/>
    <w:rsid w:val="00402070"/>
    <w:rsid w:val="00402258"/>
    <w:rsid w:val="00404BF7"/>
    <w:rsid w:val="00407182"/>
    <w:rsid w:val="00407C4A"/>
    <w:rsid w:val="004122C3"/>
    <w:rsid w:val="00412652"/>
    <w:rsid w:val="00413F14"/>
    <w:rsid w:val="00417214"/>
    <w:rsid w:val="004174A8"/>
    <w:rsid w:val="00417BAD"/>
    <w:rsid w:val="0042117D"/>
    <w:rsid w:val="004217A0"/>
    <w:rsid w:val="004219E9"/>
    <w:rsid w:val="00422219"/>
    <w:rsid w:val="004222D6"/>
    <w:rsid w:val="0042499B"/>
    <w:rsid w:val="004258A9"/>
    <w:rsid w:val="004267A2"/>
    <w:rsid w:val="0042788F"/>
    <w:rsid w:val="00430D88"/>
    <w:rsid w:val="00430FC7"/>
    <w:rsid w:val="00431785"/>
    <w:rsid w:val="00431F4B"/>
    <w:rsid w:val="00432183"/>
    <w:rsid w:val="00432FFB"/>
    <w:rsid w:val="0043314B"/>
    <w:rsid w:val="004332C4"/>
    <w:rsid w:val="00433693"/>
    <w:rsid w:val="00433770"/>
    <w:rsid w:val="0043430D"/>
    <w:rsid w:val="00437926"/>
    <w:rsid w:val="00440500"/>
    <w:rsid w:val="00441B7E"/>
    <w:rsid w:val="00442551"/>
    <w:rsid w:val="00443DB5"/>
    <w:rsid w:val="00444C8F"/>
    <w:rsid w:val="00445882"/>
    <w:rsid w:val="00445B4B"/>
    <w:rsid w:val="00450FE3"/>
    <w:rsid w:val="004510F7"/>
    <w:rsid w:val="00451F9E"/>
    <w:rsid w:val="004520C4"/>
    <w:rsid w:val="00452F47"/>
    <w:rsid w:val="00453902"/>
    <w:rsid w:val="00453B3E"/>
    <w:rsid w:val="004546EE"/>
    <w:rsid w:val="004555C1"/>
    <w:rsid w:val="00456662"/>
    <w:rsid w:val="0045684B"/>
    <w:rsid w:val="004573BA"/>
    <w:rsid w:val="0046080C"/>
    <w:rsid w:val="0046266A"/>
    <w:rsid w:val="00462AE9"/>
    <w:rsid w:val="00462F15"/>
    <w:rsid w:val="004643DA"/>
    <w:rsid w:val="004676FD"/>
    <w:rsid w:val="00471FE8"/>
    <w:rsid w:val="00474E4B"/>
    <w:rsid w:val="00476479"/>
    <w:rsid w:val="00481456"/>
    <w:rsid w:val="00482EE4"/>
    <w:rsid w:val="00483C62"/>
    <w:rsid w:val="004850F3"/>
    <w:rsid w:val="004862BA"/>
    <w:rsid w:val="004877AB"/>
    <w:rsid w:val="00490C42"/>
    <w:rsid w:val="00490E84"/>
    <w:rsid w:val="004930FB"/>
    <w:rsid w:val="00495ADD"/>
    <w:rsid w:val="00496B96"/>
    <w:rsid w:val="00497ED4"/>
    <w:rsid w:val="004A0807"/>
    <w:rsid w:val="004A16FD"/>
    <w:rsid w:val="004A19BF"/>
    <w:rsid w:val="004A1CB6"/>
    <w:rsid w:val="004A391C"/>
    <w:rsid w:val="004A40F5"/>
    <w:rsid w:val="004A58A4"/>
    <w:rsid w:val="004A6C53"/>
    <w:rsid w:val="004A7367"/>
    <w:rsid w:val="004B38A5"/>
    <w:rsid w:val="004B7C58"/>
    <w:rsid w:val="004C15BD"/>
    <w:rsid w:val="004C3017"/>
    <w:rsid w:val="004D1199"/>
    <w:rsid w:val="004D15D6"/>
    <w:rsid w:val="004D1E23"/>
    <w:rsid w:val="004D372E"/>
    <w:rsid w:val="004D3E1B"/>
    <w:rsid w:val="004D77A4"/>
    <w:rsid w:val="004E0A54"/>
    <w:rsid w:val="004E19A6"/>
    <w:rsid w:val="004E1DC0"/>
    <w:rsid w:val="004E3636"/>
    <w:rsid w:val="004E3B16"/>
    <w:rsid w:val="004E4322"/>
    <w:rsid w:val="004E7F9A"/>
    <w:rsid w:val="004F09A2"/>
    <w:rsid w:val="004F181A"/>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581"/>
    <w:rsid w:val="00504A34"/>
    <w:rsid w:val="00505597"/>
    <w:rsid w:val="00505CB5"/>
    <w:rsid w:val="005064A5"/>
    <w:rsid w:val="00507908"/>
    <w:rsid w:val="00507935"/>
    <w:rsid w:val="0051044B"/>
    <w:rsid w:val="00510E3B"/>
    <w:rsid w:val="005128D6"/>
    <w:rsid w:val="00512A5A"/>
    <w:rsid w:val="00514AE2"/>
    <w:rsid w:val="00514C30"/>
    <w:rsid w:val="00517DB0"/>
    <w:rsid w:val="00520262"/>
    <w:rsid w:val="00523995"/>
    <w:rsid w:val="00524D84"/>
    <w:rsid w:val="0052504F"/>
    <w:rsid w:val="0052510B"/>
    <w:rsid w:val="005254B6"/>
    <w:rsid w:val="005258FC"/>
    <w:rsid w:val="00527761"/>
    <w:rsid w:val="005327DB"/>
    <w:rsid w:val="00532E74"/>
    <w:rsid w:val="00533174"/>
    <w:rsid w:val="005344B7"/>
    <w:rsid w:val="005356A4"/>
    <w:rsid w:val="00535E0F"/>
    <w:rsid w:val="00536203"/>
    <w:rsid w:val="00537852"/>
    <w:rsid w:val="00540786"/>
    <w:rsid w:val="00541F4C"/>
    <w:rsid w:val="005438AB"/>
    <w:rsid w:val="00544CD4"/>
    <w:rsid w:val="00545A12"/>
    <w:rsid w:val="0054681A"/>
    <w:rsid w:val="0055141C"/>
    <w:rsid w:val="005522DB"/>
    <w:rsid w:val="00552A73"/>
    <w:rsid w:val="00552FA5"/>
    <w:rsid w:val="00554636"/>
    <w:rsid w:val="00554B53"/>
    <w:rsid w:val="00554B79"/>
    <w:rsid w:val="00554DCD"/>
    <w:rsid w:val="00557546"/>
    <w:rsid w:val="005578ED"/>
    <w:rsid w:val="005579A9"/>
    <w:rsid w:val="0056037B"/>
    <w:rsid w:val="00560FAB"/>
    <w:rsid w:val="00561A8C"/>
    <w:rsid w:val="00561E37"/>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1245"/>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5632"/>
    <w:rsid w:val="005B16F2"/>
    <w:rsid w:val="005B18BE"/>
    <w:rsid w:val="005B1940"/>
    <w:rsid w:val="005B2557"/>
    <w:rsid w:val="005B2826"/>
    <w:rsid w:val="005B2929"/>
    <w:rsid w:val="005B46AD"/>
    <w:rsid w:val="005B4960"/>
    <w:rsid w:val="005B508D"/>
    <w:rsid w:val="005B51B3"/>
    <w:rsid w:val="005B5A13"/>
    <w:rsid w:val="005C0249"/>
    <w:rsid w:val="005C1BA5"/>
    <w:rsid w:val="005C1F67"/>
    <w:rsid w:val="005C346B"/>
    <w:rsid w:val="005C4BFC"/>
    <w:rsid w:val="005C6939"/>
    <w:rsid w:val="005C698C"/>
    <w:rsid w:val="005C7A8A"/>
    <w:rsid w:val="005C7ECC"/>
    <w:rsid w:val="005D12C8"/>
    <w:rsid w:val="005D2306"/>
    <w:rsid w:val="005D38CD"/>
    <w:rsid w:val="005D571F"/>
    <w:rsid w:val="005D57BB"/>
    <w:rsid w:val="005D6429"/>
    <w:rsid w:val="005E0C6C"/>
    <w:rsid w:val="005E29DC"/>
    <w:rsid w:val="005E34A2"/>
    <w:rsid w:val="005E4083"/>
    <w:rsid w:val="005E64C9"/>
    <w:rsid w:val="005E69B4"/>
    <w:rsid w:val="005F059C"/>
    <w:rsid w:val="005F0CCB"/>
    <w:rsid w:val="005F1E5A"/>
    <w:rsid w:val="005F210B"/>
    <w:rsid w:val="005F3333"/>
    <w:rsid w:val="005F375F"/>
    <w:rsid w:val="005F653E"/>
    <w:rsid w:val="005F6BE4"/>
    <w:rsid w:val="005F7395"/>
    <w:rsid w:val="005F74D3"/>
    <w:rsid w:val="006004EE"/>
    <w:rsid w:val="00600D14"/>
    <w:rsid w:val="0060142B"/>
    <w:rsid w:val="00602806"/>
    <w:rsid w:val="006033A5"/>
    <w:rsid w:val="00604B51"/>
    <w:rsid w:val="006051BB"/>
    <w:rsid w:val="00605A79"/>
    <w:rsid w:val="00606905"/>
    <w:rsid w:val="00606CC5"/>
    <w:rsid w:val="006101A6"/>
    <w:rsid w:val="00610862"/>
    <w:rsid w:val="006108B6"/>
    <w:rsid w:val="00611680"/>
    <w:rsid w:val="0061213A"/>
    <w:rsid w:val="00612815"/>
    <w:rsid w:val="00612918"/>
    <w:rsid w:val="00614BC5"/>
    <w:rsid w:val="006158C4"/>
    <w:rsid w:val="00615B68"/>
    <w:rsid w:val="006167A8"/>
    <w:rsid w:val="00621619"/>
    <w:rsid w:val="00621CFE"/>
    <w:rsid w:val="006223F5"/>
    <w:rsid w:val="006224B6"/>
    <w:rsid w:val="0062293A"/>
    <w:rsid w:val="00625E67"/>
    <w:rsid w:val="00626158"/>
    <w:rsid w:val="00627126"/>
    <w:rsid w:val="00627B1F"/>
    <w:rsid w:val="006302F3"/>
    <w:rsid w:val="00630880"/>
    <w:rsid w:val="00631B22"/>
    <w:rsid w:val="00632FBF"/>
    <w:rsid w:val="00633157"/>
    <w:rsid w:val="0063338E"/>
    <w:rsid w:val="00633754"/>
    <w:rsid w:val="00635DC7"/>
    <w:rsid w:val="00635DEC"/>
    <w:rsid w:val="0063731D"/>
    <w:rsid w:val="006405D6"/>
    <w:rsid w:val="006408FC"/>
    <w:rsid w:val="00640CD7"/>
    <w:rsid w:val="0064168A"/>
    <w:rsid w:val="00641702"/>
    <w:rsid w:val="00645368"/>
    <w:rsid w:val="006478D9"/>
    <w:rsid w:val="006502F1"/>
    <w:rsid w:val="00650A34"/>
    <w:rsid w:val="00650C98"/>
    <w:rsid w:val="00652646"/>
    <w:rsid w:val="006529AA"/>
    <w:rsid w:val="00652D4B"/>
    <w:rsid w:val="00654937"/>
    <w:rsid w:val="00655730"/>
    <w:rsid w:val="0066232F"/>
    <w:rsid w:val="0066254C"/>
    <w:rsid w:val="006626CC"/>
    <w:rsid w:val="00662874"/>
    <w:rsid w:val="00663E39"/>
    <w:rsid w:val="00665D96"/>
    <w:rsid w:val="00665F45"/>
    <w:rsid w:val="00666479"/>
    <w:rsid w:val="00667104"/>
    <w:rsid w:val="006708B0"/>
    <w:rsid w:val="00671428"/>
    <w:rsid w:val="00672209"/>
    <w:rsid w:val="00672493"/>
    <w:rsid w:val="00674AAE"/>
    <w:rsid w:val="006750E9"/>
    <w:rsid w:val="006758C2"/>
    <w:rsid w:val="00675D6D"/>
    <w:rsid w:val="00675EC3"/>
    <w:rsid w:val="006776F8"/>
    <w:rsid w:val="00677874"/>
    <w:rsid w:val="0068243D"/>
    <w:rsid w:val="00684335"/>
    <w:rsid w:val="00686D52"/>
    <w:rsid w:val="006872F3"/>
    <w:rsid w:val="00690305"/>
    <w:rsid w:val="006909C7"/>
    <w:rsid w:val="00690B64"/>
    <w:rsid w:val="00692226"/>
    <w:rsid w:val="0069298C"/>
    <w:rsid w:val="00692D50"/>
    <w:rsid w:val="006936F3"/>
    <w:rsid w:val="0069441D"/>
    <w:rsid w:val="00694CCD"/>
    <w:rsid w:val="00695CAA"/>
    <w:rsid w:val="006967BE"/>
    <w:rsid w:val="00696CD1"/>
    <w:rsid w:val="006974DD"/>
    <w:rsid w:val="006977A3"/>
    <w:rsid w:val="00697C2B"/>
    <w:rsid w:val="00697CC3"/>
    <w:rsid w:val="006A075B"/>
    <w:rsid w:val="006A1E66"/>
    <w:rsid w:val="006A2CC5"/>
    <w:rsid w:val="006A42DE"/>
    <w:rsid w:val="006A6015"/>
    <w:rsid w:val="006A6051"/>
    <w:rsid w:val="006A6104"/>
    <w:rsid w:val="006A6D31"/>
    <w:rsid w:val="006A6EDC"/>
    <w:rsid w:val="006B12AB"/>
    <w:rsid w:val="006B14E8"/>
    <w:rsid w:val="006B1B50"/>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7B5C"/>
    <w:rsid w:val="006C7F79"/>
    <w:rsid w:val="006D0A37"/>
    <w:rsid w:val="006D0EC2"/>
    <w:rsid w:val="006D154A"/>
    <w:rsid w:val="006D3B53"/>
    <w:rsid w:val="006D446D"/>
    <w:rsid w:val="006D4497"/>
    <w:rsid w:val="006D55B1"/>
    <w:rsid w:val="006D6EE2"/>
    <w:rsid w:val="006D72DF"/>
    <w:rsid w:val="006D75D3"/>
    <w:rsid w:val="006D79D6"/>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4201"/>
    <w:rsid w:val="00705A9A"/>
    <w:rsid w:val="0070665F"/>
    <w:rsid w:val="00706835"/>
    <w:rsid w:val="007075A8"/>
    <w:rsid w:val="00707FF9"/>
    <w:rsid w:val="00710185"/>
    <w:rsid w:val="007110C1"/>
    <w:rsid w:val="00713BA3"/>
    <w:rsid w:val="007155FA"/>
    <w:rsid w:val="0071725C"/>
    <w:rsid w:val="00717DF2"/>
    <w:rsid w:val="00721031"/>
    <w:rsid w:val="007237E9"/>
    <w:rsid w:val="0072399A"/>
    <w:rsid w:val="00724E7B"/>
    <w:rsid w:val="00725829"/>
    <w:rsid w:val="00727EE6"/>
    <w:rsid w:val="00730667"/>
    <w:rsid w:val="00730716"/>
    <w:rsid w:val="00730811"/>
    <w:rsid w:val="00731215"/>
    <w:rsid w:val="007321DA"/>
    <w:rsid w:val="00732897"/>
    <w:rsid w:val="00732ED0"/>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BD7"/>
    <w:rsid w:val="007532CA"/>
    <w:rsid w:val="007546AA"/>
    <w:rsid w:val="0075529A"/>
    <w:rsid w:val="00760995"/>
    <w:rsid w:val="00760F1E"/>
    <w:rsid w:val="0076305B"/>
    <w:rsid w:val="007639C9"/>
    <w:rsid w:val="00763B0F"/>
    <w:rsid w:val="007651F1"/>
    <w:rsid w:val="007659E8"/>
    <w:rsid w:val="00765AAE"/>
    <w:rsid w:val="00765FD8"/>
    <w:rsid w:val="00766E21"/>
    <w:rsid w:val="007671C9"/>
    <w:rsid w:val="007678EB"/>
    <w:rsid w:val="00770571"/>
    <w:rsid w:val="00771818"/>
    <w:rsid w:val="0077266B"/>
    <w:rsid w:val="00772686"/>
    <w:rsid w:val="00772CD3"/>
    <w:rsid w:val="00772E7E"/>
    <w:rsid w:val="0077490F"/>
    <w:rsid w:val="007752FF"/>
    <w:rsid w:val="00777368"/>
    <w:rsid w:val="0078066D"/>
    <w:rsid w:val="0078142F"/>
    <w:rsid w:val="00782317"/>
    <w:rsid w:val="007834E1"/>
    <w:rsid w:val="00785695"/>
    <w:rsid w:val="007861F4"/>
    <w:rsid w:val="00786CB0"/>
    <w:rsid w:val="00786EA4"/>
    <w:rsid w:val="00790D0B"/>
    <w:rsid w:val="007920A2"/>
    <w:rsid w:val="0079263F"/>
    <w:rsid w:val="00793AF2"/>
    <w:rsid w:val="00793B0A"/>
    <w:rsid w:val="00794BA0"/>
    <w:rsid w:val="00795814"/>
    <w:rsid w:val="00796EF7"/>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410E"/>
    <w:rsid w:val="007B54FF"/>
    <w:rsid w:val="007B5872"/>
    <w:rsid w:val="007B6B08"/>
    <w:rsid w:val="007B76A7"/>
    <w:rsid w:val="007B7B79"/>
    <w:rsid w:val="007C03C4"/>
    <w:rsid w:val="007C2184"/>
    <w:rsid w:val="007C3608"/>
    <w:rsid w:val="007C37BD"/>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6066"/>
    <w:rsid w:val="007E6EAA"/>
    <w:rsid w:val="007E6F46"/>
    <w:rsid w:val="007E7B9D"/>
    <w:rsid w:val="007F2068"/>
    <w:rsid w:val="007F2B18"/>
    <w:rsid w:val="007F2CB2"/>
    <w:rsid w:val="007F3FD5"/>
    <w:rsid w:val="007F5333"/>
    <w:rsid w:val="007F53DD"/>
    <w:rsid w:val="007F6178"/>
    <w:rsid w:val="00800E20"/>
    <w:rsid w:val="00801CA9"/>
    <w:rsid w:val="00802273"/>
    <w:rsid w:val="00802A3A"/>
    <w:rsid w:val="008042D1"/>
    <w:rsid w:val="008047BA"/>
    <w:rsid w:val="00806C0C"/>
    <w:rsid w:val="00807749"/>
    <w:rsid w:val="00810BAE"/>
    <w:rsid w:val="00811686"/>
    <w:rsid w:val="0081205F"/>
    <w:rsid w:val="00812113"/>
    <w:rsid w:val="00813B12"/>
    <w:rsid w:val="0081434A"/>
    <w:rsid w:val="008153F8"/>
    <w:rsid w:val="008169B2"/>
    <w:rsid w:val="00816B5E"/>
    <w:rsid w:val="00820B48"/>
    <w:rsid w:val="00820FF1"/>
    <w:rsid w:val="00821119"/>
    <w:rsid w:val="008246F3"/>
    <w:rsid w:val="00825F09"/>
    <w:rsid w:val="008265D8"/>
    <w:rsid w:val="00826BC7"/>
    <w:rsid w:val="00830250"/>
    <w:rsid w:val="00830A69"/>
    <w:rsid w:val="00830BFB"/>
    <w:rsid w:val="0083149E"/>
    <w:rsid w:val="00831C2C"/>
    <w:rsid w:val="008331FC"/>
    <w:rsid w:val="00834371"/>
    <w:rsid w:val="00835C42"/>
    <w:rsid w:val="00835C5B"/>
    <w:rsid w:val="008415F6"/>
    <w:rsid w:val="008427C1"/>
    <w:rsid w:val="00842874"/>
    <w:rsid w:val="00842A37"/>
    <w:rsid w:val="00842A7D"/>
    <w:rsid w:val="00845357"/>
    <w:rsid w:val="008457BB"/>
    <w:rsid w:val="008462B6"/>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709D0"/>
    <w:rsid w:val="00872C29"/>
    <w:rsid w:val="00872C84"/>
    <w:rsid w:val="00873628"/>
    <w:rsid w:val="00873E4B"/>
    <w:rsid w:val="00874517"/>
    <w:rsid w:val="0087467D"/>
    <w:rsid w:val="008746B1"/>
    <w:rsid w:val="00874861"/>
    <w:rsid w:val="0087566E"/>
    <w:rsid w:val="008775C6"/>
    <w:rsid w:val="0088082B"/>
    <w:rsid w:val="0088084C"/>
    <w:rsid w:val="00880B94"/>
    <w:rsid w:val="00880BFE"/>
    <w:rsid w:val="00880DC2"/>
    <w:rsid w:val="00880E9E"/>
    <w:rsid w:val="00880FA7"/>
    <w:rsid w:val="00882E4A"/>
    <w:rsid w:val="0088387D"/>
    <w:rsid w:val="008853AE"/>
    <w:rsid w:val="00886E20"/>
    <w:rsid w:val="00887AF3"/>
    <w:rsid w:val="00892E5F"/>
    <w:rsid w:val="008936EE"/>
    <w:rsid w:val="00893D68"/>
    <w:rsid w:val="00894F2A"/>
    <w:rsid w:val="0089503F"/>
    <w:rsid w:val="00895EF7"/>
    <w:rsid w:val="00896576"/>
    <w:rsid w:val="008968D4"/>
    <w:rsid w:val="008A02AB"/>
    <w:rsid w:val="008A0B8D"/>
    <w:rsid w:val="008A13AC"/>
    <w:rsid w:val="008A1713"/>
    <w:rsid w:val="008A2742"/>
    <w:rsid w:val="008A2E98"/>
    <w:rsid w:val="008A3BF3"/>
    <w:rsid w:val="008A426C"/>
    <w:rsid w:val="008A65E6"/>
    <w:rsid w:val="008A6C5D"/>
    <w:rsid w:val="008A6FF8"/>
    <w:rsid w:val="008A7906"/>
    <w:rsid w:val="008A7A36"/>
    <w:rsid w:val="008B149F"/>
    <w:rsid w:val="008B14DB"/>
    <w:rsid w:val="008B3DD9"/>
    <w:rsid w:val="008B3EEA"/>
    <w:rsid w:val="008B40AC"/>
    <w:rsid w:val="008B6BEE"/>
    <w:rsid w:val="008C0F1B"/>
    <w:rsid w:val="008C5595"/>
    <w:rsid w:val="008C5E3E"/>
    <w:rsid w:val="008D0BEE"/>
    <w:rsid w:val="008D0F58"/>
    <w:rsid w:val="008D15BE"/>
    <w:rsid w:val="008D1A43"/>
    <w:rsid w:val="008D372F"/>
    <w:rsid w:val="008D435F"/>
    <w:rsid w:val="008D5102"/>
    <w:rsid w:val="008D5B56"/>
    <w:rsid w:val="008D6B5A"/>
    <w:rsid w:val="008D6CAB"/>
    <w:rsid w:val="008D6E10"/>
    <w:rsid w:val="008D75BF"/>
    <w:rsid w:val="008D78C3"/>
    <w:rsid w:val="008E03C2"/>
    <w:rsid w:val="008E0495"/>
    <w:rsid w:val="008E37E6"/>
    <w:rsid w:val="008E3CE0"/>
    <w:rsid w:val="008E477E"/>
    <w:rsid w:val="008E48F0"/>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5ACF"/>
    <w:rsid w:val="008F61C7"/>
    <w:rsid w:val="008F70C4"/>
    <w:rsid w:val="008F7481"/>
    <w:rsid w:val="008F756A"/>
    <w:rsid w:val="00900433"/>
    <w:rsid w:val="0090095A"/>
    <w:rsid w:val="00901209"/>
    <w:rsid w:val="00902F4D"/>
    <w:rsid w:val="00902FA2"/>
    <w:rsid w:val="009031C7"/>
    <w:rsid w:val="00903565"/>
    <w:rsid w:val="00904CE9"/>
    <w:rsid w:val="009067EE"/>
    <w:rsid w:val="00914077"/>
    <w:rsid w:val="00916612"/>
    <w:rsid w:val="0091762F"/>
    <w:rsid w:val="00917FDF"/>
    <w:rsid w:val="00921217"/>
    <w:rsid w:val="00921E21"/>
    <w:rsid w:val="009224C2"/>
    <w:rsid w:val="00922ACD"/>
    <w:rsid w:val="00922FEC"/>
    <w:rsid w:val="00926EA1"/>
    <w:rsid w:val="00927957"/>
    <w:rsid w:val="009302B0"/>
    <w:rsid w:val="00931A0C"/>
    <w:rsid w:val="00931C8D"/>
    <w:rsid w:val="009320A9"/>
    <w:rsid w:val="00934BA1"/>
    <w:rsid w:val="0093502E"/>
    <w:rsid w:val="00935519"/>
    <w:rsid w:val="00936BC4"/>
    <w:rsid w:val="00937175"/>
    <w:rsid w:val="0093780C"/>
    <w:rsid w:val="00937F26"/>
    <w:rsid w:val="00940346"/>
    <w:rsid w:val="009447B1"/>
    <w:rsid w:val="00945E93"/>
    <w:rsid w:val="00945EA9"/>
    <w:rsid w:val="00946B67"/>
    <w:rsid w:val="00947C8D"/>
    <w:rsid w:val="009513B2"/>
    <w:rsid w:val="00951927"/>
    <w:rsid w:val="00952F13"/>
    <w:rsid w:val="00956166"/>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112C"/>
    <w:rsid w:val="009729DD"/>
    <w:rsid w:val="0097538C"/>
    <w:rsid w:val="00975B47"/>
    <w:rsid w:val="00976662"/>
    <w:rsid w:val="00977493"/>
    <w:rsid w:val="009804AE"/>
    <w:rsid w:val="0098185B"/>
    <w:rsid w:val="00984B61"/>
    <w:rsid w:val="00984DD8"/>
    <w:rsid w:val="0098608E"/>
    <w:rsid w:val="00991BEB"/>
    <w:rsid w:val="00992182"/>
    <w:rsid w:val="00992975"/>
    <w:rsid w:val="00992A12"/>
    <w:rsid w:val="00994054"/>
    <w:rsid w:val="009941C9"/>
    <w:rsid w:val="00994770"/>
    <w:rsid w:val="00997133"/>
    <w:rsid w:val="009973DF"/>
    <w:rsid w:val="00997468"/>
    <w:rsid w:val="00997A82"/>
    <w:rsid w:val="009A0974"/>
    <w:rsid w:val="009A2141"/>
    <w:rsid w:val="009A2E94"/>
    <w:rsid w:val="009A3CA1"/>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6BE"/>
    <w:rsid w:val="009F0EFA"/>
    <w:rsid w:val="009F1347"/>
    <w:rsid w:val="009F136E"/>
    <w:rsid w:val="009F2312"/>
    <w:rsid w:val="009F29E9"/>
    <w:rsid w:val="009F3672"/>
    <w:rsid w:val="009F3F02"/>
    <w:rsid w:val="009F5A81"/>
    <w:rsid w:val="009F7EAC"/>
    <w:rsid w:val="00A02B6E"/>
    <w:rsid w:val="00A02C88"/>
    <w:rsid w:val="00A0454A"/>
    <w:rsid w:val="00A04926"/>
    <w:rsid w:val="00A06005"/>
    <w:rsid w:val="00A06726"/>
    <w:rsid w:val="00A06B46"/>
    <w:rsid w:val="00A06FBE"/>
    <w:rsid w:val="00A079C0"/>
    <w:rsid w:val="00A10D64"/>
    <w:rsid w:val="00A11584"/>
    <w:rsid w:val="00A135A3"/>
    <w:rsid w:val="00A13A1D"/>
    <w:rsid w:val="00A14653"/>
    <w:rsid w:val="00A14BFB"/>
    <w:rsid w:val="00A1596B"/>
    <w:rsid w:val="00A1606D"/>
    <w:rsid w:val="00A16869"/>
    <w:rsid w:val="00A1701D"/>
    <w:rsid w:val="00A20505"/>
    <w:rsid w:val="00A2132C"/>
    <w:rsid w:val="00A22CED"/>
    <w:rsid w:val="00A253CD"/>
    <w:rsid w:val="00A26180"/>
    <w:rsid w:val="00A32F63"/>
    <w:rsid w:val="00A33087"/>
    <w:rsid w:val="00A34461"/>
    <w:rsid w:val="00A34C93"/>
    <w:rsid w:val="00A35163"/>
    <w:rsid w:val="00A36938"/>
    <w:rsid w:val="00A36C6A"/>
    <w:rsid w:val="00A37648"/>
    <w:rsid w:val="00A378C5"/>
    <w:rsid w:val="00A37C9E"/>
    <w:rsid w:val="00A40098"/>
    <w:rsid w:val="00A411AA"/>
    <w:rsid w:val="00A42D31"/>
    <w:rsid w:val="00A4309A"/>
    <w:rsid w:val="00A44789"/>
    <w:rsid w:val="00A463CE"/>
    <w:rsid w:val="00A46619"/>
    <w:rsid w:val="00A503B3"/>
    <w:rsid w:val="00A52042"/>
    <w:rsid w:val="00A55E69"/>
    <w:rsid w:val="00A56119"/>
    <w:rsid w:val="00A56DA5"/>
    <w:rsid w:val="00A56E00"/>
    <w:rsid w:val="00A615B0"/>
    <w:rsid w:val="00A6173C"/>
    <w:rsid w:val="00A61908"/>
    <w:rsid w:val="00A6225D"/>
    <w:rsid w:val="00A627A4"/>
    <w:rsid w:val="00A6404A"/>
    <w:rsid w:val="00A65088"/>
    <w:rsid w:val="00A65E73"/>
    <w:rsid w:val="00A66945"/>
    <w:rsid w:val="00A66E55"/>
    <w:rsid w:val="00A67D35"/>
    <w:rsid w:val="00A710ED"/>
    <w:rsid w:val="00A714CD"/>
    <w:rsid w:val="00A74D0C"/>
    <w:rsid w:val="00A74EE6"/>
    <w:rsid w:val="00A75346"/>
    <w:rsid w:val="00A77F35"/>
    <w:rsid w:val="00A82AC2"/>
    <w:rsid w:val="00A8497F"/>
    <w:rsid w:val="00A84B2B"/>
    <w:rsid w:val="00A8551F"/>
    <w:rsid w:val="00A912AA"/>
    <w:rsid w:val="00A9144B"/>
    <w:rsid w:val="00A92F4F"/>
    <w:rsid w:val="00A930B6"/>
    <w:rsid w:val="00A93C5B"/>
    <w:rsid w:val="00A95584"/>
    <w:rsid w:val="00A95CB2"/>
    <w:rsid w:val="00A9625E"/>
    <w:rsid w:val="00A9749F"/>
    <w:rsid w:val="00A97718"/>
    <w:rsid w:val="00A97DC2"/>
    <w:rsid w:val="00AA0BD3"/>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FD"/>
    <w:rsid w:val="00AB5767"/>
    <w:rsid w:val="00AB671F"/>
    <w:rsid w:val="00AB676A"/>
    <w:rsid w:val="00AB6969"/>
    <w:rsid w:val="00AC3383"/>
    <w:rsid w:val="00AC38F5"/>
    <w:rsid w:val="00AC401E"/>
    <w:rsid w:val="00AC4501"/>
    <w:rsid w:val="00AC4DB7"/>
    <w:rsid w:val="00AC4E77"/>
    <w:rsid w:val="00AC7369"/>
    <w:rsid w:val="00AC7CFA"/>
    <w:rsid w:val="00AD46A2"/>
    <w:rsid w:val="00AD5741"/>
    <w:rsid w:val="00AD5E14"/>
    <w:rsid w:val="00AD6277"/>
    <w:rsid w:val="00AD65C5"/>
    <w:rsid w:val="00AD75E0"/>
    <w:rsid w:val="00AD7B4E"/>
    <w:rsid w:val="00AE0EF3"/>
    <w:rsid w:val="00AE0EF8"/>
    <w:rsid w:val="00AE2057"/>
    <w:rsid w:val="00AE2326"/>
    <w:rsid w:val="00AE4FA2"/>
    <w:rsid w:val="00AE5162"/>
    <w:rsid w:val="00AE7F41"/>
    <w:rsid w:val="00AF09A5"/>
    <w:rsid w:val="00AF1AD0"/>
    <w:rsid w:val="00AF26DC"/>
    <w:rsid w:val="00AF7053"/>
    <w:rsid w:val="00B0071A"/>
    <w:rsid w:val="00B00FDF"/>
    <w:rsid w:val="00B052D6"/>
    <w:rsid w:val="00B05B29"/>
    <w:rsid w:val="00B069D9"/>
    <w:rsid w:val="00B06B26"/>
    <w:rsid w:val="00B07524"/>
    <w:rsid w:val="00B076EA"/>
    <w:rsid w:val="00B11657"/>
    <w:rsid w:val="00B13D27"/>
    <w:rsid w:val="00B15AEE"/>
    <w:rsid w:val="00B16789"/>
    <w:rsid w:val="00B17689"/>
    <w:rsid w:val="00B2015E"/>
    <w:rsid w:val="00B20E88"/>
    <w:rsid w:val="00B21D9D"/>
    <w:rsid w:val="00B233DC"/>
    <w:rsid w:val="00B2355A"/>
    <w:rsid w:val="00B235AD"/>
    <w:rsid w:val="00B23D31"/>
    <w:rsid w:val="00B24C13"/>
    <w:rsid w:val="00B257AD"/>
    <w:rsid w:val="00B30F18"/>
    <w:rsid w:val="00B313EE"/>
    <w:rsid w:val="00B315AD"/>
    <w:rsid w:val="00B32F89"/>
    <w:rsid w:val="00B335C3"/>
    <w:rsid w:val="00B34764"/>
    <w:rsid w:val="00B3544D"/>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5393"/>
    <w:rsid w:val="00B55539"/>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83315"/>
    <w:rsid w:val="00B843F1"/>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8D9"/>
    <w:rsid w:val="00BA6A0B"/>
    <w:rsid w:val="00BA6F12"/>
    <w:rsid w:val="00BA720D"/>
    <w:rsid w:val="00BA7DB0"/>
    <w:rsid w:val="00BB077C"/>
    <w:rsid w:val="00BB16BE"/>
    <w:rsid w:val="00BB2CCD"/>
    <w:rsid w:val="00BB2D49"/>
    <w:rsid w:val="00BB6C23"/>
    <w:rsid w:val="00BC001B"/>
    <w:rsid w:val="00BC07AE"/>
    <w:rsid w:val="00BC4C8D"/>
    <w:rsid w:val="00BC5617"/>
    <w:rsid w:val="00BC68B6"/>
    <w:rsid w:val="00BD0269"/>
    <w:rsid w:val="00BD1602"/>
    <w:rsid w:val="00BD385E"/>
    <w:rsid w:val="00BD4149"/>
    <w:rsid w:val="00BD5E46"/>
    <w:rsid w:val="00BD7590"/>
    <w:rsid w:val="00BE0D8C"/>
    <w:rsid w:val="00BE1C43"/>
    <w:rsid w:val="00BE1F33"/>
    <w:rsid w:val="00BE3397"/>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56A5"/>
    <w:rsid w:val="00C07699"/>
    <w:rsid w:val="00C07B73"/>
    <w:rsid w:val="00C1154F"/>
    <w:rsid w:val="00C11C04"/>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4BE"/>
    <w:rsid w:val="00C30369"/>
    <w:rsid w:val="00C30400"/>
    <w:rsid w:val="00C30777"/>
    <w:rsid w:val="00C30C91"/>
    <w:rsid w:val="00C3291F"/>
    <w:rsid w:val="00C363B8"/>
    <w:rsid w:val="00C36527"/>
    <w:rsid w:val="00C366DE"/>
    <w:rsid w:val="00C40047"/>
    <w:rsid w:val="00C40B08"/>
    <w:rsid w:val="00C413D7"/>
    <w:rsid w:val="00C41533"/>
    <w:rsid w:val="00C42C03"/>
    <w:rsid w:val="00C4301B"/>
    <w:rsid w:val="00C4351E"/>
    <w:rsid w:val="00C4391F"/>
    <w:rsid w:val="00C44D9D"/>
    <w:rsid w:val="00C46F50"/>
    <w:rsid w:val="00C472D4"/>
    <w:rsid w:val="00C475B8"/>
    <w:rsid w:val="00C51040"/>
    <w:rsid w:val="00C51782"/>
    <w:rsid w:val="00C51B9A"/>
    <w:rsid w:val="00C5286F"/>
    <w:rsid w:val="00C53991"/>
    <w:rsid w:val="00C540BF"/>
    <w:rsid w:val="00C54A26"/>
    <w:rsid w:val="00C569EA"/>
    <w:rsid w:val="00C57102"/>
    <w:rsid w:val="00C57B46"/>
    <w:rsid w:val="00C61416"/>
    <w:rsid w:val="00C632BD"/>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5488"/>
    <w:rsid w:val="00C764F5"/>
    <w:rsid w:val="00C77BEF"/>
    <w:rsid w:val="00C77D48"/>
    <w:rsid w:val="00C80372"/>
    <w:rsid w:val="00C8099E"/>
    <w:rsid w:val="00C80A62"/>
    <w:rsid w:val="00C817F7"/>
    <w:rsid w:val="00C81BE8"/>
    <w:rsid w:val="00C81CF8"/>
    <w:rsid w:val="00C82F3E"/>
    <w:rsid w:val="00C84533"/>
    <w:rsid w:val="00C85083"/>
    <w:rsid w:val="00C8543F"/>
    <w:rsid w:val="00C91ACD"/>
    <w:rsid w:val="00C92FE3"/>
    <w:rsid w:val="00C931A2"/>
    <w:rsid w:val="00C93B9E"/>
    <w:rsid w:val="00C94578"/>
    <w:rsid w:val="00C95FE5"/>
    <w:rsid w:val="00CA1EB9"/>
    <w:rsid w:val="00CA467E"/>
    <w:rsid w:val="00CA535D"/>
    <w:rsid w:val="00CA7229"/>
    <w:rsid w:val="00CA7A6F"/>
    <w:rsid w:val="00CB15B0"/>
    <w:rsid w:val="00CB272F"/>
    <w:rsid w:val="00CB3185"/>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7241"/>
    <w:rsid w:val="00D0776E"/>
    <w:rsid w:val="00D07989"/>
    <w:rsid w:val="00D1019F"/>
    <w:rsid w:val="00D11F8B"/>
    <w:rsid w:val="00D129DE"/>
    <w:rsid w:val="00D12B44"/>
    <w:rsid w:val="00D1483E"/>
    <w:rsid w:val="00D16A5A"/>
    <w:rsid w:val="00D1718B"/>
    <w:rsid w:val="00D17BA2"/>
    <w:rsid w:val="00D22EA6"/>
    <w:rsid w:val="00D2427A"/>
    <w:rsid w:val="00D245A7"/>
    <w:rsid w:val="00D25F97"/>
    <w:rsid w:val="00D27D88"/>
    <w:rsid w:val="00D32EA4"/>
    <w:rsid w:val="00D33255"/>
    <w:rsid w:val="00D34CC2"/>
    <w:rsid w:val="00D35EA2"/>
    <w:rsid w:val="00D371A8"/>
    <w:rsid w:val="00D37A55"/>
    <w:rsid w:val="00D408D0"/>
    <w:rsid w:val="00D40E01"/>
    <w:rsid w:val="00D413B1"/>
    <w:rsid w:val="00D436EE"/>
    <w:rsid w:val="00D446D4"/>
    <w:rsid w:val="00D44A1A"/>
    <w:rsid w:val="00D465F2"/>
    <w:rsid w:val="00D4710A"/>
    <w:rsid w:val="00D5072B"/>
    <w:rsid w:val="00D50F5A"/>
    <w:rsid w:val="00D5457A"/>
    <w:rsid w:val="00D54C93"/>
    <w:rsid w:val="00D55B5E"/>
    <w:rsid w:val="00D5642F"/>
    <w:rsid w:val="00D56D9A"/>
    <w:rsid w:val="00D57D59"/>
    <w:rsid w:val="00D62E03"/>
    <w:rsid w:val="00D644ED"/>
    <w:rsid w:val="00D65280"/>
    <w:rsid w:val="00D66D44"/>
    <w:rsid w:val="00D67093"/>
    <w:rsid w:val="00D704E4"/>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91454"/>
    <w:rsid w:val="00D92C8B"/>
    <w:rsid w:val="00D94848"/>
    <w:rsid w:val="00D95391"/>
    <w:rsid w:val="00D95903"/>
    <w:rsid w:val="00D95FC2"/>
    <w:rsid w:val="00D973BB"/>
    <w:rsid w:val="00D97B9A"/>
    <w:rsid w:val="00DA0818"/>
    <w:rsid w:val="00DA233F"/>
    <w:rsid w:val="00DA2EE9"/>
    <w:rsid w:val="00DA3844"/>
    <w:rsid w:val="00DA458C"/>
    <w:rsid w:val="00DA4E47"/>
    <w:rsid w:val="00DA4FCD"/>
    <w:rsid w:val="00DA5897"/>
    <w:rsid w:val="00DA5CB2"/>
    <w:rsid w:val="00DA6C29"/>
    <w:rsid w:val="00DA7CA1"/>
    <w:rsid w:val="00DB21A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6A0"/>
    <w:rsid w:val="00DE36E4"/>
    <w:rsid w:val="00DE3840"/>
    <w:rsid w:val="00DE3ACC"/>
    <w:rsid w:val="00DE4072"/>
    <w:rsid w:val="00DE433F"/>
    <w:rsid w:val="00DE5D0A"/>
    <w:rsid w:val="00DE6099"/>
    <w:rsid w:val="00DF0762"/>
    <w:rsid w:val="00DF3AF2"/>
    <w:rsid w:val="00DF4683"/>
    <w:rsid w:val="00DF7B7B"/>
    <w:rsid w:val="00E00064"/>
    <w:rsid w:val="00E0006B"/>
    <w:rsid w:val="00E00140"/>
    <w:rsid w:val="00E006D0"/>
    <w:rsid w:val="00E01A8A"/>
    <w:rsid w:val="00E01F6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33E0"/>
    <w:rsid w:val="00E237E1"/>
    <w:rsid w:val="00E23B87"/>
    <w:rsid w:val="00E255D6"/>
    <w:rsid w:val="00E25C65"/>
    <w:rsid w:val="00E25E5E"/>
    <w:rsid w:val="00E26B41"/>
    <w:rsid w:val="00E2753F"/>
    <w:rsid w:val="00E30855"/>
    <w:rsid w:val="00E32CED"/>
    <w:rsid w:val="00E33E08"/>
    <w:rsid w:val="00E3402A"/>
    <w:rsid w:val="00E347B5"/>
    <w:rsid w:val="00E35C69"/>
    <w:rsid w:val="00E374A8"/>
    <w:rsid w:val="00E376C9"/>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4798D"/>
    <w:rsid w:val="00E5025E"/>
    <w:rsid w:val="00E5055B"/>
    <w:rsid w:val="00E520E4"/>
    <w:rsid w:val="00E52E3B"/>
    <w:rsid w:val="00E539C2"/>
    <w:rsid w:val="00E546C1"/>
    <w:rsid w:val="00E553C2"/>
    <w:rsid w:val="00E570E9"/>
    <w:rsid w:val="00E6092A"/>
    <w:rsid w:val="00E6301A"/>
    <w:rsid w:val="00E631B7"/>
    <w:rsid w:val="00E63719"/>
    <w:rsid w:val="00E64067"/>
    <w:rsid w:val="00E65406"/>
    <w:rsid w:val="00E65A3D"/>
    <w:rsid w:val="00E67C7F"/>
    <w:rsid w:val="00E70087"/>
    <w:rsid w:val="00E7221E"/>
    <w:rsid w:val="00E72521"/>
    <w:rsid w:val="00E732A3"/>
    <w:rsid w:val="00E74A1D"/>
    <w:rsid w:val="00E77602"/>
    <w:rsid w:val="00E77BB0"/>
    <w:rsid w:val="00E80EB2"/>
    <w:rsid w:val="00E86685"/>
    <w:rsid w:val="00E866E7"/>
    <w:rsid w:val="00E91D9F"/>
    <w:rsid w:val="00E91F4D"/>
    <w:rsid w:val="00E92522"/>
    <w:rsid w:val="00E95B59"/>
    <w:rsid w:val="00E95F62"/>
    <w:rsid w:val="00E9621B"/>
    <w:rsid w:val="00E96403"/>
    <w:rsid w:val="00E97054"/>
    <w:rsid w:val="00E97DBF"/>
    <w:rsid w:val="00EA049E"/>
    <w:rsid w:val="00EA072B"/>
    <w:rsid w:val="00EA212C"/>
    <w:rsid w:val="00EA2C38"/>
    <w:rsid w:val="00EA33F7"/>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FBA"/>
    <w:rsid w:val="00EB7F04"/>
    <w:rsid w:val="00EC2BAA"/>
    <w:rsid w:val="00EC3511"/>
    <w:rsid w:val="00EC4738"/>
    <w:rsid w:val="00EC4F51"/>
    <w:rsid w:val="00EC576E"/>
    <w:rsid w:val="00EC676A"/>
    <w:rsid w:val="00EC6FD3"/>
    <w:rsid w:val="00EC7D62"/>
    <w:rsid w:val="00ED0659"/>
    <w:rsid w:val="00ED2A9F"/>
    <w:rsid w:val="00ED5510"/>
    <w:rsid w:val="00ED5654"/>
    <w:rsid w:val="00ED6492"/>
    <w:rsid w:val="00ED6AC5"/>
    <w:rsid w:val="00EE2EB9"/>
    <w:rsid w:val="00EE39EB"/>
    <w:rsid w:val="00EE3BE9"/>
    <w:rsid w:val="00EE416A"/>
    <w:rsid w:val="00EE46E4"/>
    <w:rsid w:val="00EE55DF"/>
    <w:rsid w:val="00EE6A45"/>
    <w:rsid w:val="00EF01AD"/>
    <w:rsid w:val="00EF04E8"/>
    <w:rsid w:val="00EF2A43"/>
    <w:rsid w:val="00EF3481"/>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C83"/>
    <w:rsid w:val="00F14F87"/>
    <w:rsid w:val="00F1798E"/>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74E"/>
    <w:rsid w:val="00F650B8"/>
    <w:rsid w:val="00F65DF6"/>
    <w:rsid w:val="00F66678"/>
    <w:rsid w:val="00F708DF"/>
    <w:rsid w:val="00F74ABA"/>
    <w:rsid w:val="00F74F05"/>
    <w:rsid w:val="00F75316"/>
    <w:rsid w:val="00F80BE8"/>
    <w:rsid w:val="00F80E0B"/>
    <w:rsid w:val="00F81A23"/>
    <w:rsid w:val="00F820F4"/>
    <w:rsid w:val="00F83D75"/>
    <w:rsid w:val="00F8424E"/>
    <w:rsid w:val="00F84926"/>
    <w:rsid w:val="00F864A8"/>
    <w:rsid w:val="00F86E94"/>
    <w:rsid w:val="00F87BA3"/>
    <w:rsid w:val="00F90C5A"/>
    <w:rsid w:val="00F91EFC"/>
    <w:rsid w:val="00F920DC"/>
    <w:rsid w:val="00F92E39"/>
    <w:rsid w:val="00F9431B"/>
    <w:rsid w:val="00F94F15"/>
    <w:rsid w:val="00F96136"/>
    <w:rsid w:val="00F96E77"/>
    <w:rsid w:val="00F973D7"/>
    <w:rsid w:val="00FA0620"/>
    <w:rsid w:val="00FA1779"/>
    <w:rsid w:val="00FA28DC"/>
    <w:rsid w:val="00FA30C3"/>
    <w:rsid w:val="00FA43BD"/>
    <w:rsid w:val="00FA49BE"/>
    <w:rsid w:val="00FA4C74"/>
    <w:rsid w:val="00FA4CB9"/>
    <w:rsid w:val="00FA544F"/>
    <w:rsid w:val="00FA74CA"/>
    <w:rsid w:val="00FA7677"/>
    <w:rsid w:val="00FB018B"/>
    <w:rsid w:val="00FB055E"/>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D7547"/>
    <w:rsid w:val="00FE10D9"/>
    <w:rsid w:val="00FE1588"/>
    <w:rsid w:val="00FE1BC4"/>
    <w:rsid w:val="00FE2119"/>
    <w:rsid w:val="00FE2217"/>
    <w:rsid w:val="00FE36D9"/>
    <w:rsid w:val="00FE43BF"/>
    <w:rsid w:val="00FE562B"/>
    <w:rsid w:val="00FE56D2"/>
    <w:rsid w:val="00FE5D3E"/>
    <w:rsid w:val="00FE5FA5"/>
    <w:rsid w:val="00FE6731"/>
    <w:rsid w:val="00FE7CEA"/>
    <w:rsid w:val="00FF0995"/>
    <w:rsid w:val="00FF0B8C"/>
    <w:rsid w:val="00FF1E5F"/>
    <w:rsid w:val="00FF2410"/>
    <w:rsid w:val="00FF2636"/>
    <w:rsid w:val="00FF3799"/>
    <w:rsid w:val="00FF4236"/>
    <w:rsid w:val="00FF5F63"/>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C8D96D55-5673-4DF7-82D2-3BDFDD529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批注框文本 字符"/>
    <w:basedOn w:val="a0"/>
    <w:link w:val="ac"/>
    <w:uiPriority w:val="99"/>
    <w:semiHidden/>
    <w:rsid w:val="009031C7"/>
    <w:rPr>
      <w:rFonts w:ascii="Segoe UI" w:eastAsia="宋体"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hAnsi="Times New Roman" w:cs="Times New Roman"/>
      <w:sz w:val="24"/>
      <w:szCs w:val="24"/>
      <w:lang w:val="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hAnsi="Times New Roman" w:cs="Times New Roman"/>
      <w:sz w:val="24"/>
      <w:szCs w:val="24"/>
      <w:lang w:val="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semiHidden/>
    <w:unhideWhenUsed/>
    <w:rsid w:val="0075529A"/>
    <w:pPr>
      <w:spacing w:before="100" w:beforeAutospacing="1" w:after="100" w:afterAutospacing="1" w:line="240" w:lineRule="auto"/>
    </w:pPr>
    <w:rPr>
      <w:rFonts w:ascii="Times New Roman" w:hAnsi="Times New Roman" w:cs="Times New Roman"/>
      <w:sz w:val="24"/>
      <w:szCs w:val="24"/>
      <w:lang w:val="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hAnsi="Times New Roman" w:cs="Times New Roman"/>
      <w:sz w:val="24"/>
      <w:szCs w:val="24"/>
      <w:lang w:val="de-DE"/>
    </w:rPr>
  </w:style>
  <w:style w:type="paragraph" w:customStyle="1" w:styleId="xl20">
    <w:name w:val="xl20"/>
    <w:basedOn w:val="a"/>
    <w:rsid w:val="00052598"/>
    <w:pPr>
      <w:spacing w:before="100" w:beforeAutospacing="1" w:after="100" w:afterAutospacing="1" w:line="240" w:lineRule="auto"/>
    </w:pPr>
    <w:rPr>
      <w:rFonts w:ascii="Times New Roman" w:hAnsi="Times New Roman" w:cs="Times New Roman"/>
      <w:color w:val="0563C1"/>
      <w:sz w:val="24"/>
      <w:szCs w:val="24"/>
      <w:u w:val="single"/>
      <w:lang w:val="de-DE"/>
    </w:rPr>
  </w:style>
  <w:style w:type="paragraph" w:customStyle="1" w:styleId="xl21">
    <w:name w:val="xl21"/>
    <w:basedOn w:val="a"/>
    <w:rsid w:val="00052598"/>
    <w:pPr>
      <w:spacing w:before="100" w:beforeAutospacing="1" w:after="100" w:afterAutospacing="1" w:line="240" w:lineRule="auto"/>
    </w:pPr>
    <w:rPr>
      <w:rFonts w:ascii="Times New Roman" w:hAnsi="Times New Roman" w:cs="Times New Roman"/>
      <w:sz w:val="24"/>
      <w:szCs w:val="24"/>
      <w:lang w:val="de-DE"/>
    </w:rPr>
  </w:style>
  <w:style w:type="paragraph" w:customStyle="1" w:styleId="xl23">
    <w:name w:val="xl23"/>
    <w:basedOn w:val="a"/>
    <w:rsid w:val="00052598"/>
    <w:pPr>
      <w:spacing w:before="100" w:beforeAutospacing="1" w:after="100" w:afterAutospacing="1" w:line="240" w:lineRule="auto"/>
    </w:pPr>
    <w:rPr>
      <w:rFonts w:ascii="Times New Roman" w:hAnsi="Times New Roman" w:cs="Times New Roman"/>
      <w:sz w:val="24"/>
      <w:szCs w:val="24"/>
      <w:lang w:val="de-DE"/>
    </w:rPr>
  </w:style>
  <w:style w:type="paragraph" w:customStyle="1" w:styleId="xl26">
    <w:name w:val="xl26"/>
    <w:basedOn w:val="a"/>
    <w:rsid w:val="00052598"/>
    <w:pPr>
      <w:spacing w:before="100" w:beforeAutospacing="1" w:after="100" w:afterAutospacing="1" w:line="240" w:lineRule="auto"/>
      <w:textAlignment w:val="center"/>
    </w:pPr>
    <w:rPr>
      <w:rFonts w:ascii="Times New Roman" w:hAnsi="Times New Roman" w:cs="Times New Roman"/>
      <w:sz w:val="22"/>
      <w:lang w:val="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A20505"/>
    <w:rPr>
      <w:sz w:val="16"/>
      <w:szCs w:val="16"/>
    </w:rPr>
  </w:style>
  <w:style w:type="paragraph" w:styleId="af4">
    <w:name w:val="annotation text"/>
    <w:basedOn w:val="a"/>
    <w:link w:val="af5"/>
    <w:uiPriority w:val="99"/>
    <w:semiHidden/>
    <w:unhideWhenUsed/>
    <w:rsid w:val="00A20505"/>
    <w:pPr>
      <w:spacing w:line="240" w:lineRule="auto"/>
    </w:pPr>
    <w:rPr>
      <w:sz w:val="20"/>
      <w:szCs w:val="20"/>
    </w:rPr>
  </w:style>
  <w:style w:type="character" w:customStyle="1" w:styleId="af5">
    <w:name w:val="批注文字 字符"/>
    <w:basedOn w:val="a0"/>
    <w:link w:val="af4"/>
    <w:uiPriority w:val="99"/>
    <w:semiHidden/>
    <w:rsid w:val="00A20505"/>
    <w:rPr>
      <w:sz w:val="20"/>
      <w:szCs w:val="20"/>
      <w:lang w:val="en-GB"/>
    </w:rPr>
  </w:style>
  <w:style w:type="paragraph" w:styleId="af6">
    <w:name w:val="annotation subject"/>
    <w:basedOn w:val="af4"/>
    <w:next w:val="af4"/>
    <w:link w:val="af7"/>
    <w:uiPriority w:val="99"/>
    <w:semiHidden/>
    <w:unhideWhenUsed/>
    <w:rsid w:val="00A20505"/>
    <w:rPr>
      <w:b/>
      <w:bCs/>
    </w:rPr>
  </w:style>
  <w:style w:type="character" w:customStyle="1" w:styleId="af7">
    <w:name w:val="批注主题 字符"/>
    <w:basedOn w:val="af5"/>
    <w:link w:val="af6"/>
    <w:uiPriority w:val="99"/>
    <w:semiHidden/>
    <w:rsid w:val="00A20505"/>
    <w:rPr>
      <w:b/>
      <w:bCs/>
      <w:sz w:val="20"/>
      <w:szCs w:val="20"/>
      <w:lang w:val="en-GB"/>
    </w:rPr>
  </w:style>
  <w:style w:type="paragraph" w:styleId="af8">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sni.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6F4687-7357-4517-9E5B-F785893EB4B6}">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9be569a9-0d37-4e1d-8169-1143c5dd3454"/>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235</Words>
  <Characters>1343</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1575</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4784159</vt:i4>
      </vt:variant>
      <vt:variant>
        <vt:i4>0</vt:i4>
      </vt:variant>
      <vt:variant>
        <vt:i4>0</vt:i4>
      </vt:variant>
      <vt:variant>
        <vt:i4>5</vt:i4>
      </vt:variant>
      <vt:variant>
        <vt:lpwstr>https://en-us.sennheiser.com/ise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 Ivy</cp:lastModifiedBy>
  <cp:revision>13</cp:revision>
  <cp:lastPrinted>2023-06-24T14:41:00Z</cp:lastPrinted>
  <dcterms:created xsi:type="dcterms:W3CDTF">2023-02-10T03:25:00Z</dcterms:created>
  <dcterms:modified xsi:type="dcterms:W3CDTF">2023-06-24T14:41:00Z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53c612e4f3218ea5c9cdb9b97314126632290903b40878e7f4e824e6302f9eaf</vt:lpwstr>
  </property>
</Properties>
</file>